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070355" w14:textId="77777777" w:rsidR="00A06071" w:rsidRDefault="00A06071" w:rsidP="0073091A"/>
    <w:sdt>
      <w:sdtPr>
        <w:rPr>
          <w:rFonts w:asciiTheme="minorHAnsi" w:eastAsiaTheme="minorHAnsi" w:hAnsiTheme="minorHAnsi" w:cstheme="minorBidi"/>
          <w:color w:val="auto"/>
          <w:kern w:val="2"/>
          <w:sz w:val="22"/>
          <w:szCs w:val="22"/>
          <w14:ligatures w14:val="standardContextual"/>
        </w:rPr>
        <w:id w:val="-1248181593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17774FA8" w14:textId="49EE6CB8" w:rsidR="00A06071" w:rsidRDefault="00A06071">
          <w:pPr>
            <w:pStyle w:val="TOCHeading"/>
          </w:pPr>
          <w:r>
            <w:t>Contents</w:t>
          </w:r>
        </w:p>
        <w:p w14:paraId="2A059887" w14:textId="30188714" w:rsidR="00F14546" w:rsidRDefault="00A06071">
          <w:pPr>
            <w:pStyle w:val="TOC3"/>
            <w:tabs>
              <w:tab w:val="right" w:leader="dot" w:pos="9350"/>
            </w:tabs>
            <w:rPr>
              <w:rFonts w:eastAsiaTheme="minorEastAsia"/>
              <w:noProof/>
              <w:sz w:val="24"/>
              <w:szCs w:val="24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61816900" w:history="1">
            <w:r w:rsidR="00F14546" w:rsidRPr="00144799">
              <w:rPr>
                <w:rStyle w:val="Hyperlink"/>
                <w:noProof/>
              </w:rPr>
              <w:t>Project Phases</w:t>
            </w:r>
            <w:r w:rsidR="00F14546">
              <w:rPr>
                <w:noProof/>
                <w:webHidden/>
              </w:rPr>
              <w:tab/>
            </w:r>
            <w:r w:rsidR="00F14546">
              <w:rPr>
                <w:noProof/>
                <w:webHidden/>
              </w:rPr>
              <w:fldChar w:fldCharType="begin"/>
            </w:r>
            <w:r w:rsidR="00F14546">
              <w:rPr>
                <w:noProof/>
                <w:webHidden/>
              </w:rPr>
              <w:instrText xml:space="preserve"> PAGEREF _Toc161816900 \h </w:instrText>
            </w:r>
            <w:r w:rsidR="00F14546">
              <w:rPr>
                <w:noProof/>
                <w:webHidden/>
              </w:rPr>
            </w:r>
            <w:r w:rsidR="00F14546">
              <w:rPr>
                <w:noProof/>
                <w:webHidden/>
              </w:rPr>
              <w:fldChar w:fldCharType="separate"/>
            </w:r>
            <w:r w:rsidR="00F14546">
              <w:rPr>
                <w:noProof/>
                <w:webHidden/>
              </w:rPr>
              <w:t>2</w:t>
            </w:r>
            <w:r w:rsidR="00F14546">
              <w:rPr>
                <w:noProof/>
                <w:webHidden/>
              </w:rPr>
              <w:fldChar w:fldCharType="end"/>
            </w:r>
          </w:hyperlink>
        </w:p>
        <w:p w14:paraId="33B93428" w14:textId="54F38BC3" w:rsidR="00F14546" w:rsidRDefault="00000000">
          <w:pPr>
            <w:pStyle w:val="TOC3"/>
            <w:tabs>
              <w:tab w:val="right" w:leader="dot" w:pos="9350"/>
            </w:tabs>
            <w:rPr>
              <w:rFonts w:eastAsiaTheme="minorEastAsia"/>
              <w:noProof/>
              <w:sz w:val="24"/>
              <w:szCs w:val="24"/>
            </w:rPr>
          </w:pPr>
          <w:hyperlink w:anchor="_Toc161816901" w:history="1">
            <w:r w:rsidR="00F14546" w:rsidRPr="00144799">
              <w:rPr>
                <w:rStyle w:val="Hyperlink"/>
                <w:noProof/>
              </w:rPr>
              <w:t>Phase 1: Planning and Assessment</w:t>
            </w:r>
            <w:r w:rsidR="00F14546">
              <w:rPr>
                <w:noProof/>
                <w:webHidden/>
              </w:rPr>
              <w:tab/>
            </w:r>
            <w:r w:rsidR="00F14546">
              <w:rPr>
                <w:noProof/>
                <w:webHidden/>
              </w:rPr>
              <w:fldChar w:fldCharType="begin"/>
            </w:r>
            <w:r w:rsidR="00F14546">
              <w:rPr>
                <w:noProof/>
                <w:webHidden/>
              </w:rPr>
              <w:instrText xml:space="preserve"> PAGEREF _Toc161816901 \h </w:instrText>
            </w:r>
            <w:r w:rsidR="00F14546">
              <w:rPr>
                <w:noProof/>
                <w:webHidden/>
              </w:rPr>
            </w:r>
            <w:r w:rsidR="00F14546">
              <w:rPr>
                <w:noProof/>
                <w:webHidden/>
              </w:rPr>
              <w:fldChar w:fldCharType="separate"/>
            </w:r>
            <w:r w:rsidR="00F14546">
              <w:rPr>
                <w:noProof/>
                <w:webHidden/>
              </w:rPr>
              <w:t>2</w:t>
            </w:r>
            <w:r w:rsidR="00F14546">
              <w:rPr>
                <w:noProof/>
                <w:webHidden/>
              </w:rPr>
              <w:fldChar w:fldCharType="end"/>
            </w:r>
          </w:hyperlink>
        </w:p>
        <w:p w14:paraId="6312B673" w14:textId="21B218E1" w:rsidR="00F14546" w:rsidRDefault="00000000">
          <w:pPr>
            <w:pStyle w:val="TOC3"/>
            <w:tabs>
              <w:tab w:val="right" w:leader="dot" w:pos="9350"/>
            </w:tabs>
            <w:rPr>
              <w:rFonts w:eastAsiaTheme="minorEastAsia"/>
              <w:noProof/>
              <w:sz w:val="24"/>
              <w:szCs w:val="24"/>
            </w:rPr>
          </w:pPr>
          <w:hyperlink w:anchor="_Toc161816902" w:history="1">
            <w:r w:rsidR="00F14546" w:rsidRPr="00144799">
              <w:rPr>
                <w:rStyle w:val="Hyperlink"/>
                <w:noProof/>
              </w:rPr>
              <w:t>Phase 2: DR Site Upgrade</w:t>
            </w:r>
            <w:r w:rsidR="00F14546">
              <w:rPr>
                <w:noProof/>
                <w:webHidden/>
              </w:rPr>
              <w:tab/>
            </w:r>
            <w:r w:rsidR="00F14546">
              <w:rPr>
                <w:noProof/>
                <w:webHidden/>
              </w:rPr>
              <w:fldChar w:fldCharType="begin"/>
            </w:r>
            <w:r w:rsidR="00F14546">
              <w:rPr>
                <w:noProof/>
                <w:webHidden/>
              </w:rPr>
              <w:instrText xml:space="preserve"> PAGEREF _Toc161816902 \h </w:instrText>
            </w:r>
            <w:r w:rsidR="00F14546">
              <w:rPr>
                <w:noProof/>
                <w:webHidden/>
              </w:rPr>
            </w:r>
            <w:r w:rsidR="00F14546">
              <w:rPr>
                <w:noProof/>
                <w:webHidden/>
              </w:rPr>
              <w:fldChar w:fldCharType="separate"/>
            </w:r>
            <w:r w:rsidR="00F14546">
              <w:rPr>
                <w:noProof/>
                <w:webHidden/>
              </w:rPr>
              <w:t>5</w:t>
            </w:r>
            <w:r w:rsidR="00F14546">
              <w:rPr>
                <w:noProof/>
                <w:webHidden/>
              </w:rPr>
              <w:fldChar w:fldCharType="end"/>
            </w:r>
          </w:hyperlink>
        </w:p>
        <w:p w14:paraId="5FEE4466" w14:textId="2B9D9AC3" w:rsidR="00F14546" w:rsidRDefault="00000000">
          <w:pPr>
            <w:pStyle w:val="TOC3"/>
            <w:tabs>
              <w:tab w:val="right" w:leader="dot" w:pos="9350"/>
            </w:tabs>
            <w:rPr>
              <w:rFonts w:eastAsiaTheme="minorEastAsia"/>
              <w:noProof/>
              <w:sz w:val="24"/>
              <w:szCs w:val="24"/>
            </w:rPr>
          </w:pPr>
          <w:hyperlink w:anchor="_Toc161816903" w:history="1">
            <w:r w:rsidR="00F14546" w:rsidRPr="00144799">
              <w:rPr>
                <w:rStyle w:val="Hyperlink"/>
                <w:noProof/>
              </w:rPr>
              <w:t>Phase 3: Production Site Upgrade</w:t>
            </w:r>
            <w:r w:rsidR="00F14546">
              <w:rPr>
                <w:noProof/>
                <w:webHidden/>
              </w:rPr>
              <w:tab/>
            </w:r>
            <w:r w:rsidR="00F14546">
              <w:rPr>
                <w:noProof/>
                <w:webHidden/>
              </w:rPr>
              <w:fldChar w:fldCharType="begin"/>
            </w:r>
            <w:r w:rsidR="00F14546">
              <w:rPr>
                <w:noProof/>
                <w:webHidden/>
              </w:rPr>
              <w:instrText xml:space="preserve"> PAGEREF _Toc161816903 \h </w:instrText>
            </w:r>
            <w:r w:rsidR="00F14546">
              <w:rPr>
                <w:noProof/>
                <w:webHidden/>
              </w:rPr>
            </w:r>
            <w:r w:rsidR="00F14546">
              <w:rPr>
                <w:noProof/>
                <w:webHidden/>
              </w:rPr>
              <w:fldChar w:fldCharType="separate"/>
            </w:r>
            <w:r w:rsidR="00F14546">
              <w:rPr>
                <w:noProof/>
                <w:webHidden/>
              </w:rPr>
              <w:t>5</w:t>
            </w:r>
            <w:r w:rsidR="00F14546">
              <w:rPr>
                <w:noProof/>
                <w:webHidden/>
              </w:rPr>
              <w:fldChar w:fldCharType="end"/>
            </w:r>
          </w:hyperlink>
        </w:p>
        <w:p w14:paraId="52C2E91A" w14:textId="688771DF" w:rsidR="00F14546" w:rsidRDefault="00000000">
          <w:pPr>
            <w:pStyle w:val="TOC3"/>
            <w:tabs>
              <w:tab w:val="right" w:leader="dot" w:pos="9350"/>
            </w:tabs>
            <w:rPr>
              <w:rFonts w:eastAsiaTheme="minorEastAsia"/>
              <w:noProof/>
              <w:sz w:val="24"/>
              <w:szCs w:val="24"/>
            </w:rPr>
          </w:pPr>
          <w:hyperlink w:anchor="_Toc161816904" w:history="1">
            <w:r w:rsidR="00F14546" w:rsidRPr="00144799">
              <w:rPr>
                <w:rStyle w:val="Hyperlink"/>
                <w:noProof/>
              </w:rPr>
              <w:t>Phase 4: Post-Upgrade Monitoring and Maintenance</w:t>
            </w:r>
            <w:r w:rsidR="00F14546">
              <w:rPr>
                <w:noProof/>
                <w:webHidden/>
              </w:rPr>
              <w:tab/>
            </w:r>
            <w:r w:rsidR="00F14546">
              <w:rPr>
                <w:noProof/>
                <w:webHidden/>
              </w:rPr>
              <w:fldChar w:fldCharType="begin"/>
            </w:r>
            <w:r w:rsidR="00F14546">
              <w:rPr>
                <w:noProof/>
                <w:webHidden/>
              </w:rPr>
              <w:instrText xml:space="preserve"> PAGEREF _Toc161816904 \h </w:instrText>
            </w:r>
            <w:r w:rsidR="00F14546">
              <w:rPr>
                <w:noProof/>
                <w:webHidden/>
              </w:rPr>
            </w:r>
            <w:r w:rsidR="00F14546">
              <w:rPr>
                <w:noProof/>
                <w:webHidden/>
              </w:rPr>
              <w:fldChar w:fldCharType="separate"/>
            </w:r>
            <w:r w:rsidR="00F14546">
              <w:rPr>
                <w:noProof/>
                <w:webHidden/>
              </w:rPr>
              <w:t>6</w:t>
            </w:r>
            <w:r w:rsidR="00F14546">
              <w:rPr>
                <w:noProof/>
                <w:webHidden/>
              </w:rPr>
              <w:fldChar w:fldCharType="end"/>
            </w:r>
          </w:hyperlink>
        </w:p>
        <w:p w14:paraId="1A756171" w14:textId="09BAC9F5" w:rsidR="00F14546" w:rsidRDefault="00000000">
          <w:pPr>
            <w:pStyle w:val="TOC3"/>
            <w:tabs>
              <w:tab w:val="right" w:leader="dot" w:pos="9350"/>
            </w:tabs>
            <w:rPr>
              <w:rFonts w:eastAsiaTheme="minorEastAsia"/>
              <w:noProof/>
              <w:sz w:val="24"/>
              <w:szCs w:val="24"/>
            </w:rPr>
          </w:pPr>
          <w:hyperlink w:anchor="_Toc161816905" w:history="1">
            <w:r w:rsidR="00F14546" w:rsidRPr="00144799">
              <w:rPr>
                <w:rStyle w:val="Hyperlink"/>
                <w:noProof/>
              </w:rPr>
              <w:t>Configuration Summary</w:t>
            </w:r>
            <w:r w:rsidR="00F14546">
              <w:rPr>
                <w:noProof/>
                <w:webHidden/>
              </w:rPr>
              <w:tab/>
            </w:r>
            <w:r w:rsidR="00F14546">
              <w:rPr>
                <w:noProof/>
                <w:webHidden/>
              </w:rPr>
              <w:fldChar w:fldCharType="begin"/>
            </w:r>
            <w:r w:rsidR="00F14546">
              <w:rPr>
                <w:noProof/>
                <w:webHidden/>
              </w:rPr>
              <w:instrText xml:space="preserve"> PAGEREF _Toc161816905 \h </w:instrText>
            </w:r>
            <w:r w:rsidR="00F14546">
              <w:rPr>
                <w:noProof/>
                <w:webHidden/>
              </w:rPr>
            </w:r>
            <w:r w:rsidR="00F14546">
              <w:rPr>
                <w:noProof/>
                <w:webHidden/>
              </w:rPr>
              <w:fldChar w:fldCharType="separate"/>
            </w:r>
            <w:r w:rsidR="00F14546">
              <w:rPr>
                <w:noProof/>
                <w:webHidden/>
              </w:rPr>
              <w:t>6</w:t>
            </w:r>
            <w:r w:rsidR="00F14546">
              <w:rPr>
                <w:noProof/>
                <w:webHidden/>
              </w:rPr>
              <w:fldChar w:fldCharType="end"/>
            </w:r>
          </w:hyperlink>
        </w:p>
        <w:p w14:paraId="5737A783" w14:textId="2427DB1C" w:rsidR="00A06071" w:rsidRDefault="00A06071">
          <w:r>
            <w:rPr>
              <w:b/>
              <w:bCs/>
              <w:noProof/>
            </w:rPr>
            <w:fldChar w:fldCharType="end"/>
          </w:r>
        </w:p>
      </w:sdtContent>
    </w:sdt>
    <w:p w14:paraId="72AFFD33" w14:textId="77777777" w:rsidR="00A06071" w:rsidRDefault="00A06071" w:rsidP="0073091A"/>
    <w:p w14:paraId="3AFA9E84" w14:textId="77777777" w:rsidR="00A06071" w:rsidRDefault="00A06071" w:rsidP="0073091A"/>
    <w:p w14:paraId="060CE046" w14:textId="77777777" w:rsidR="00A06071" w:rsidRDefault="00A06071" w:rsidP="0073091A"/>
    <w:p w14:paraId="467CB757" w14:textId="77777777" w:rsidR="00A06071" w:rsidRDefault="00A06071" w:rsidP="0073091A"/>
    <w:p w14:paraId="3E60B70B" w14:textId="77777777" w:rsidR="00A06071" w:rsidRDefault="00A06071" w:rsidP="0073091A"/>
    <w:p w14:paraId="01D40438" w14:textId="77777777" w:rsidR="00A06071" w:rsidRDefault="00A06071" w:rsidP="0073091A"/>
    <w:p w14:paraId="03F2FCC1" w14:textId="77777777" w:rsidR="00A06071" w:rsidRDefault="00A06071" w:rsidP="0073091A"/>
    <w:p w14:paraId="28D28FFA" w14:textId="77777777" w:rsidR="00A06071" w:rsidRDefault="00A06071" w:rsidP="0073091A"/>
    <w:p w14:paraId="2477CFFC" w14:textId="77777777" w:rsidR="00A06071" w:rsidRDefault="00A06071" w:rsidP="0073091A"/>
    <w:p w14:paraId="03FF56AE" w14:textId="77777777" w:rsidR="00A06071" w:rsidRDefault="00A06071" w:rsidP="0073091A"/>
    <w:p w14:paraId="084674E0" w14:textId="77777777" w:rsidR="00A06071" w:rsidRDefault="00A06071" w:rsidP="0073091A"/>
    <w:p w14:paraId="661ADB1C" w14:textId="77777777" w:rsidR="00A06071" w:rsidRDefault="00A06071" w:rsidP="0073091A"/>
    <w:p w14:paraId="5E77B4FB" w14:textId="77777777" w:rsidR="00A06071" w:rsidRDefault="00A06071" w:rsidP="0073091A"/>
    <w:p w14:paraId="545A2AEB" w14:textId="77777777" w:rsidR="00A06071" w:rsidRDefault="00A06071" w:rsidP="0073091A"/>
    <w:p w14:paraId="3EA1DE84" w14:textId="77777777" w:rsidR="00A06071" w:rsidRDefault="00A06071" w:rsidP="0073091A"/>
    <w:p w14:paraId="1CC9955A" w14:textId="77777777" w:rsidR="00A06071" w:rsidRDefault="00A06071" w:rsidP="0073091A"/>
    <w:p w14:paraId="7330E649" w14:textId="77777777" w:rsidR="00A06071" w:rsidRDefault="00A06071" w:rsidP="0073091A"/>
    <w:p w14:paraId="24995D5F" w14:textId="77777777" w:rsidR="00A06071" w:rsidRDefault="00A06071" w:rsidP="0073091A"/>
    <w:p w14:paraId="4F4E93A3" w14:textId="77777777" w:rsidR="00A06071" w:rsidRDefault="00A06071" w:rsidP="0073091A"/>
    <w:p w14:paraId="76F9E29F" w14:textId="77777777" w:rsidR="00A06071" w:rsidRDefault="00A06071" w:rsidP="0073091A"/>
    <w:p w14:paraId="72B49144" w14:textId="77777777" w:rsidR="00A06071" w:rsidRDefault="00A06071" w:rsidP="0073091A"/>
    <w:p w14:paraId="6F4FF8E4" w14:textId="77777777" w:rsidR="00A06071" w:rsidRDefault="00A06071" w:rsidP="0073091A"/>
    <w:p w14:paraId="7177929E" w14:textId="77777777" w:rsidR="00A06071" w:rsidRDefault="00A06071" w:rsidP="0073091A"/>
    <w:p w14:paraId="312A2ACD" w14:textId="77777777" w:rsidR="00A06071" w:rsidRDefault="00A06071" w:rsidP="0073091A"/>
    <w:p w14:paraId="7E7A237D" w14:textId="77777777" w:rsidR="00A06071" w:rsidRDefault="00A06071" w:rsidP="0073091A"/>
    <w:p w14:paraId="3F35C4B8" w14:textId="77777777" w:rsidR="00A06071" w:rsidRDefault="00A06071" w:rsidP="0073091A"/>
    <w:p w14:paraId="050AB052" w14:textId="1DFE210C" w:rsidR="0073091A" w:rsidRDefault="0073091A" w:rsidP="0073091A">
      <w:r>
        <w:t>Detailed plan to upgrade infrastructure's Windows Server 2016 Active Directory servers to Windows Server 2022 with best practices, risk assessment, mitigation, and change management incorporated.</w:t>
      </w:r>
    </w:p>
    <w:p w14:paraId="061AE9F9" w14:textId="77777777" w:rsidR="0073091A" w:rsidRDefault="0073091A" w:rsidP="0073091A"/>
    <w:p w14:paraId="67C5D813" w14:textId="5A9257F8" w:rsidR="0073091A" w:rsidRPr="0073091A" w:rsidRDefault="0073091A" w:rsidP="00E40595">
      <w:pPr>
        <w:pStyle w:val="Heading3"/>
      </w:pPr>
      <w:bookmarkStart w:id="0" w:name="_Toc161816900"/>
      <w:r w:rsidRPr="0073091A">
        <w:t>Project Phases</w:t>
      </w:r>
      <w:bookmarkEnd w:id="0"/>
    </w:p>
    <w:p w14:paraId="2BFF3502" w14:textId="77777777" w:rsidR="0073091A" w:rsidRDefault="0073091A" w:rsidP="0073091A">
      <w:r>
        <w:t>1. Planning and Assessment</w:t>
      </w:r>
    </w:p>
    <w:p w14:paraId="78A15AF9" w14:textId="77777777" w:rsidR="0073091A" w:rsidRDefault="0073091A" w:rsidP="0073091A">
      <w:r>
        <w:t>2. DR Site Upgrade</w:t>
      </w:r>
    </w:p>
    <w:p w14:paraId="612C0D13" w14:textId="77777777" w:rsidR="0073091A" w:rsidRDefault="0073091A" w:rsidP="0073091A">
      <w:r>
        <w:t>3. Production Site Upgrade</w:t>
      </w:r>
    </w:p>
    <w:p w14:paraId="71FE6D3D" w14:textId="77777777" w:rsidR="0073091A" w:rsidRDefault="0073091A" w:rsidP="0073091A">
      <w:r>
        <w:t>4. Post-Upgrade Monitoring and Maintenance</w:t>
      </w:r>
    </w:p>
    <w:p w14:paraId="48B1A71C" w14:textId="77777777" w:rsidR="0073091A" w:rsidRDefault="0073091A" w:rsidP="0073091A"/>
    <w:p w14:paraId="6264B104" w14:textId="77777777" w:rsidR="0073091A" w:rsidRPr="0073091A" w:rsidRDefault="0073091A" w:rsidP="00E40595">
      <w:pPr>
        <w:pStyle w:val="Heading3"/>
      </w:pPr>
      <w:bookmarkStart w:id="1" w:name="_Toc161816901"/>
      <w:r w:rsidRPr="0073091A">
        <w:t>Phase 1: Planning and Assessment</w:t>
      </w:r>
      <w:bookmarkEnd w:id="1"/>
    </w:p>
    <w:p w14:paraId="64CA322B" w14:textId="27098A53" w:rsidR="00490775" w:rsidRDefault="00490775" w:rsidP="00490775">
      <w:pPr>
        <w:pStyle w:val="Heading4"/>
      </w:pPr>
      <w:r>
        <w:t>I. Inventory &amp; Documentation</w:t>
      </w:r>
    </w:p>
    <w:p w14:paraId="3BF37563" w14:textId="77777777" w:rsidR="00490775" w:rsidRDefault="00490775" w:rsidP="00490775">
      <w:pPr>
        <w:pStyle w:val="Heading4"/>
      </w:pPr>
      <w:r>
        <w:t>Existing AD Structure:</w:t>
      </w:r>
    </w:p>
    <w:p w14:paraId="05EB21AC" w14:textId="64BB9B34" w:rsidR="00490775" w:rsidRDefault="00490775" w:rsidP="00490775">
      <w:pPr>
        <w:pStyle w:val="ListParagraph"/>
        <w:numPr>
          <w:ilvl w:val="0"/>
          <w:numId w:val="22"/>
        </w:numPr>
      </w:pPr>
      <w:r>
        <w:t>Number of domain controllers, their locations (physical and site topology within AD).</w:t>
      </w:r>
    </w:p>
    <w:p w14:paraId="28777AA2" w14:textId="466D8E52" w:rsidR="00490775" w:rsidRDefault="00490775" w:rsidP="00490775">
      <w:pPr>
        <w:pStyle w:val="ListParagraph"/>
        <w:numPr>
          <w:ilvl w:val="0"/>
          <w:numId w:val="22"/>
        </w:numPr>
      </w:pPr>
      <w:r>
        <w:t>Domain and forest functional levels.</w:t>
      </w:r>
    </w:p>
    <w:p w14:paraId="0AA866B5" w14:textId="6DBF4A20" w:rsidR="00490775" w:rsidRDefault="00490775" w:rsidP="00490775">
      <w:pPr>
        <w:pStyle w:val="ListParagraph"/>
        <w:numPr>
          <w:ilvl w:val="0"/>
          <w:numId w:val="22"/>
        </w:numPr>
      </w:pPr>
      <w:r>
        <w:t>FSMO role placement.</w:t>
      </w:r>
    </w:p>
    <w:p w14:paraId="7978D6A9" w14:textId="561AE289" w:rsidR="00490775" w:rsidRDefault="00490775" w:rsidP="00490775">
      <w:pPr>
        <w:pStyle w:val="ListParagraph"/>
        <w:numPr>
          <w:ilvl w:val="0"/>
          <w:numId w:val="22"/>
        </w:numPr>
      </w:pPr>
      <w:r>
        <w:t>Trust relationships (if any).</w:t>
      </w:r>
    </w:p>
    <w:p w14:paraId="2BD01858" w14:textId="77777777" w:rsidR="00490775" w:rsidRDefault="00490775" w:rsidP="00490775">
      <w:r>
        <w:tab/>
      </w:r>
    </w:p>
    <w:p w14:paraId="6942A0B0" w14:textId="77777777" w:rsidR="00490775" w:rsidRDefault="00490775" w:rsidP="00490775">
      <w:pPr>
        <w:pStyle w:val="Heading4"/>
      </w:pPr>
      <w:r>
        <w:t>Application Dependencies:</w:t>
      </w:r>
    </w:p>
    <w:p w14:paraId="3C1B6D09" w14:textId="4AF9CA4A" w:rsidR="00490775" w:rsidRDefault="00490775" w:rsidP="00490775">
      <w:pPr>
        <w:pStyle w:val="ListParagraph"/>
        <w:numPr>
          <w:ilvl w:val="0"/>
          <w:numId w:val="23"/>
        </w:numPr>
      </w:pPr>
      <w:r>
        <w:t>Create a comprehensive list of all core banking applications and other critical services relying on Active Directory.</w:t>
      </w:r>
    </w:p>
    <w:p w14:paraId="0332B7BB" w14:textId="44AA1772" w:rsidR="00490775" w:rsidRDefault="00490775" w:rsidP="00490775">
      <w:pPr>
        <w:pStyle w:val="ListParagraph"/>
        <w:numPr>
          <w:ilvl w:val="0"/>
          <w:numId w:val="23"/>
        </w:numPr>
      </w:pPr>
      <w:r>
        <w:t>Document authentication/authorization methods (LDAP, Kerberos, etc.).</w:t>
      </w:r>
    </w:p>
    <w:p w14:paraId="4BBF4305" w14:textId="5778E8CF" w:rsidR="00490775" w:rsidRDefault="00490775" w:rsidP="00490775">
      <w:pPr>
        <w:pStyle w:val="ListParagraph"/>
        <w:numPr>
          <w:ilvl w:val="0"/>
          <w:numId w:val="23"/>
        </w:numPr>
      </w:pPr>
      <w:r>
        <w:t>Identify any applications with specific domain/forest functional level requirements.</w:t>
      </w:r>
    </w:p>
    <w:p w14:paraId="037AF89B" w14:textId="77777777" w:rsidR="00490775" w:rsidRDefault="00490775" w:rsidP="00490775"/>
    <w:p w14:paraId="1F9FF800" w14:textId="77777777" w:rsidR="00490775" w:rsidRDefault="00490775" w:rsidP="00490775">
      <w:pPr>
        <w:pStyle w:val="Heading4"/>
      </w:pPr>
      <w:r>
        <w:t>Hardware and Virtualization:</w:t>
      </w:r>
    </w:p>
    <w:p w14:paraId="56F9D97C" w14:textId="76D15972" w:rsidR="00490775" w:rsidRDefault="00490775" w:rsidP="00490775">
      <w:pPr>
        <w:pStyle w:val="ListParagraph"/>
        <w:numPr>
          <w:ilvl w:val="0"/>
          <w:numId w:val="24"/>
        </w:numPr>
      </w:pPr>
      <w:r>
        <w:t>Document specifications of existing DC servers (CPU, RAM, storage).</w:t>
      </w:r>
    </w:p>
    <w:p w14:paraId="4A1960CF" w14:textId="4C21E63F" w:rsidR="00490775" w:rsidRDefault="00490775" w:rsidP="00490775">
      <w:pPr>
        <w:pStyle w:val="ListParagraph"/>
        <w:numPr>
          <w:ilvl w:val="0"/>
          <w:numId w:val="24"/>
        </w:numPr>
      </w:pPr>
      <w:r>
        <w:t>Inventory your virtualization platform (Hyper-V, VMware, etc.) and its version.</w:t>
      </w:r>
    </w:p>
    <w:p w14:paraId="4AA3BB37" w14:textId="77777777" w:rsidR="00490775" w:rsidRDefault="00490775" w:rsidP="00490775"/>
    <w:p w14:paraId="06521AE7" w14:textId="77777777" w:rsidR="00490775" w:rsidRDefault="00490775" w:rsidP="00490775">
      <w:pPr>
        <w:pStyle w:val="Heading4"/>
      </w:pPr>
      <w:r>
        <w:t>Network &amp; DNS:</w:t>
      </w:r>
    </w:p>
    <w:p w14:paraId="16DED54E" w14:textId="2041D72B" w:rsidR="00490775" w:rsidRDefault="00490775" w:rsidP="00490775">
      <w:pPr>
        <w:pStyle w:val="ListParagraph"/>
        <w:numPr>
          <w:ilvl w:val="0"/>
          <w:numId w:val="25"/>
        </w:numPr>
      </w:pPr>
      <w:r>
        <w:t>Map network subnets used by domain controllers.</w:t>
      </w:r>
    </w:p>
    <w:p w14:paraId="7DA9CC73" w14:textId="7E0EA70A" w:rsidR="00490775" w:rsidRDefault="00490775" w:rsidP="00490775">
      <w:pPr>
        <w:pStyle w:val="ListParagraph"/>
        <w:numPr>
          <w:ilvl w:val="0"/>
          <w:numId w:val="25"/>
        </w:numPr>
      </w:pPr>
      <w:r>
        <w:t>Thoroughly document DNS configuration, including zones, records, and any DNS forwarding or delegation.</w:t>
      </w:r>
    </w:p>
    <w:p w14:paraId="7615640A" w14:textId="77777777" w:rsidR="00490775" w:rsidRDefault="00490775" w:rsidP="00490775"/>
    <w:p w14:paraId="2DABD509" w14:textId="77777777" w:rsidR="00490775" w:rsidRDefault="00490775" w:rsidP="00490775">
      <w:pPr>
        <w:pStyle w:val="Heading4"/>
      </w:pPr>
      <w:r>
        <w:t>II. Compatibility Assessment</w:t>
      </w:r>
    </w:p>
    <w:p w14:paraId="3418886C" w14:textId="77777777" w:rsidR="00490775" w:rsidRDefault="00490775" w:rsidP="00490775"/>
    <w:p w14:paraId="2C365C05" w14:textId="77777777" w:rsidR="00490775" w:rsidRDefault="00490775" w:rsidP="00490775">
      <w:pPr>
        <w:pStyle w:val="Heading4"/>
      </w:pPr>
      <w:r>
        <w:t>Applications:</w:t>
      </w:r>
    </w:p>
    <w:p w14:paraId="3C74FBEA" w14:textId="2A62FAAF" w:rsidR="00490775" w:rsidRDefault="00490775" w:rsidP="00490775">
      <w:pPr>
        <w:pStyle w:val="ListParagraph"/>
        <w:numPr>
          <w:ilvl w:val="0"/>
          <w:numId w:val="26"/>
        </w:numPr>
      </w:pPr>
      <w:r>
        <w:t>Contact each core banking application vendor to determine:</w:t>
      </w:r>
    </w:p>
    <w:p w14:paraId="6EF12083" w14:textId="0D499421" w:rsidR="00490775" w:rsidRDefault="00490775" w:rsidP="00490775">
      <w:pPr>
        <w:pStyle w:val="ListParagraph"/>
        <w:numPr>
          <w:ilvl w:val="0"/>
          <w:numId w:val="26"/>
        </w:numPr>
      </w:pPr>
      <w:r>
        <w:t>Official support statements for Windows Server 2022.</w:t>
      </w:r>
    </w:p>
    <w:p w14:paraId="33793FFF" w14:textId="20DDA5EC" w:rsidR="00490775" w:rsidRDefault="00490775" w:rsidP="00490775">
      <w:pPr>
        <w:pStyle w:val="ListParagraph"/>
        <w:numPr>
          <w:ilvl w:val="0"/>
          <w:numId w:val="26"/>
        </w:numPr>
      </w:pPr>
      <w:r>
        <w:t>Any known compatibility issues or required updates.</w:t>
      </w:r>
    </w:p>
    <w:p w14:paraId="4D98DD99" w14:textId="30CD4944" w:rsidR="00490775" w:rsidRDefault="00490775" w:rsidP="00490775">
      <w:pPr>
        <w:pStyle w:val="ListParagraph"/>
        <w:numPr>
          <w:ilvl w:val="0"/>
          <w:numId w:val="26"/>
        </w:numPr>
      </w:pPr>
      <w:r>
        <w:t>Specific domain/forest level requirements, if applicable.</w:t>
      </w:r>
    </w:p>
    <w:p w14:paraId="7C7A06C0" w14:textId="77777777" w:rsidR="00490775" w:rsidRDefault="00490775" w:rsidP="00490775"/>
    <w:p w14:paraId="70620196" w14:textId="77777777" w:rsidR="00490775" w:rsidRDefault="00490775" w:rsidP="00490775">
      <w:pPr>
        <w:pStyle w:val="Heading4"/>
      </w:pPr>
      <w:r>
        <w:t>Hardware &amp; Hypervisor:</w:t>
      </w:r>
    </w:p>
    <w:p w14:paraId="7AE3D1D9" w14:textId="1F81AB29" w:rsidR="00490775" w:rsidRDefault="00490775" w:rsidP="00490775">
      <w:pPr>
        <w:pStyle w:val="ListParagraph"/>
        <w:numPr>
          <w:ilvl w:val="0"/>
          <w:numId w:val="27"/>
        </w:numPr>
      </w:pPr>
      <w:r>
        <w:t>Verify your hypervisor's compatibility with Windows Server 2022. Check vendor HCLs (Hardware Compatibility Lists).</w:t>
      </w:r>
    </w:p>
    <w:p w14:paraId="10F66380" w14:textId="3F10315C" w:rsidR="00490775" w:rsidRDefault="00490775" w:rsidP="00490775">
      <w:pPr>
        <w:pStyle w:val="ListParagraph"/>
        <w:numPr>
          <w:ilvl w:val="0"/>
          <w:numId w:val="27"/>
        </w:numPr>
      </w:pPr>
      <w:r>
        <w:t>Ensure existing server hardware meets minimum requirements for Windows Server 2022 if they are physical hosts.</w:t>
      </w:r>
    </w:p>
    <w:p w14:paraId="5753EE1B" w14:textId="77777777" w:rsidR="00490775" w:rsidRDefault="00490775" w:rsidP="00490775"/>
    <w:p w14:paraId="49E25C06" w14:textId="77777777" w:rsidR="00490775" w:rsidRDefault="00490775" w:rsidP="00490775">
      <w:pPr>
        <w:pStyle w:val="Heading4"/>
      </w:pPr>
      <w:r>
        <w:t>III. Risk Assessment</w:t>
      </w:r>
    </w:p>
    <w:p w14:paraId="0BF12055" w14:textId="77777777" w:rsidR="00490775" w:rsidRDefault="00490775" w:rsidP="00490775"/>
    <w:p w14:paraId="3C7221AA" w14:textId="77777777" w:rsidR="00490775" w:rsidRDefault="00490775" w:rsidP="00490775">
      <w:pPr>
        <w:pStyle w:val="Heading4"/>
      </w:pPr>
      <w:r>
        <w:t>Expanded Risk Identification</w:t>
      </w:r>
    </w:p>
    <w:p w14:paraId="018246DC" w14:textId="35E77A43" w:rsidR="00490775" w:rsidRDefault="00490775" w:rsidP="00490775">
      <w:pPr>
        <w:pStyle w:val="ListParagraph"/>
        <w:numPr>
          <w:ilvl w:val="0"/>
          <w:numId w:val="28"/>
        </w:numPr>
      </w:pPr>
      <w:r>
        <w:t>Downtime: Assess the impact of potential downtime during upgrades on services and banking operations.</w:t>
      </w:r>
    </w:p>
    <w:p w14:paraId="7DE52010" w14:textId="4B6E43F0" w:rsidR="00490775" w:rsidRDefault="00490775" w:rsidP="00490775">
      <w:pPr>
        <w:pStyle w:val="ListParagraph"/>
        <w:numPr>
          <w:ilvl w:val="0"/>
          <w:numId w:val="28"/>
        </w:numPr>
      </w:pPr>
      <w:r>
        <w:t>Data Loss: Consider risks from potential replication issues, demotion failures, and configuration errors.</w:t>
      </w:r>
    </w:p>
    <w:p w14:paraId="5A0C0437" w14:textId="0B795CAE" w:rsidR="00490775" w:rsidRDefault="00490775" w:rsidP="00490775">
      <w:pPr>
        <w:pStyle w:val="ListParagraph"/>
        <w:numPr>
          <w:ilvl w:val="0"/>
          <w:numId w:val="28"/>
        </w:numPr>
      </w:pPr>
      <w:r>
        <w:t xml:space="preserve">Security Vulnerabilities: During the transition period, there might be a mixed environment of Server 2016 and 2022; address any known vulnerabilities. </w:t>
      </w:r>
    </w:p>
    <w:p w14:paraId="1A0AA7D8" w14:textId="67486E3B" w:rsidR="00490775" w:rsidRDefault="00490775" w:rsidP="00490775">
      <w:pPr>
        <w:pStyle w:val="ListParagraph"/>
        <w:numPr>
          <w:ilvl w:val="0"/>
          <w:numId w:val="28"/>
        </w:numPr>
      </w:pPr>
      <w:r>
        <w:t>Operational Overhead: Estimate the resources (time, personnel) required for the project.</w:t>
      </w:r>
    </w:p>
    <w:p w14:paraId="25D5D898" w14:textId="77777777" w:rsidR="00490775" w:rsidRDefault="00490775" w:rsidP="00490775"/>
    <w:p w14:paraId="17E311DE" w14:textId="77777777" w:rsidR="00490775" w:rsidRDefault="00490775" w:rsidP="00E31E24">
      <w:pPr>
        <w:pStyle w:val="Heading4"/>
      </w:pPr>
      <w:r>
        <w:t>Risk Mitigation Strategies</w:t>
      </w:r>
    </w:p>
    <w:p w14:paraId="7D313288" w14:textId="5254A7B0" w:rsidR="00490775" w:rsidRDefault="00490775" w:rsidP="00E31E24">
      <w:pPr>
        <w:pStyle w:val="ListParagraph"/>
        <w:numPr>
          <w:ilvl w:val="0"/>
          <w:numId w:val="29"/>
        </w:numPr>
      </w:pPr>
      <w:r>
        <w:t>Lab Testing: Create a replica of your production AD environment for extensive upgrade testing.</w:t>
      </w:r>
    </w:p>
    <w:p w14:paraId="636C9725" w14:textId="03F9310C" w:rsidR="00490775" w:rsidRDefault="00490775" w:rsidP="00E31E24">
      <w:pPr>
        <w:pStyle w:val="ListParagraph"/>
        <w:numPr>
          <w:ilvl w:val="0"/>
          <w:numId w:val="29"/>
        </w:numPr>
      </w:pPr>
      <w:r>
        <w:t>Thorough Backups: Have verified backups of all DCs before any changes.</w:t>
      </w:r>
    </w:p>
    <w:p w14:paraId="57EF5D80" w14:textId="03421310" w:rsidR="00490775" w:rsidRDefault="00490775" w:rsidP="00E31E24">
      <w:pPr>
        <w:pStyle w:val="ListParagraph"/>
        <w:numPr>
          <w:ilvl w:val="0"/>
          <w:numId w:val="29"/>
        </w:numPr>
      </w:pPr>
      <w:r>
        <w:t>Snapshot Capability: Utilize VM snapshots for quick rollback if needed.</w:t>
      </w:r>
    </w:p>
    <w:p w14:paraId="14E2E965" w14:textId="2C328736" w:rsidR="00490775" w:rsidRDefault="00490775" w:rsidP="00E31E24">
      <w:pPr>
        <w:pStyle w:val="ListParagraph"/>
        <w:numPr>
          <w:ilvl w:val="0"/>
          <w:numId w:val="29"/>
        </w:numPr>
      </w:pPr>
      <w:r>
        <w:lastRenderedPageBreak/>
        <w:t>Change Control: Rigorous change management process with approvals and communication plans.</w:t>
      </w:r>
    </w:p>
    <w:p w14:paraId="60207EC3" w14:textId="39E42390" w:rsidR="00490775" w:rsidRDefault="00490775" w:rsidP="00E31E24">
      <w:pPr>
        <w:pStyle w:val="ListParagraph"/>
        <w:numPr>
          <w:ilvl w:val="0"/>
          <w:numId w:val="29"/>
        </w:numPr>
      </w:pPr>
      <w:r>
        <w:t>Phased Rollout: Upgrade DR first to minimize the risk to production.</w:t>
      </w:r>
    </w:p>
    <w:p w14:paraId="59ABEC16" w14:textId="3B7EA5BA" w:rsidR="00490775" w:rsidRDefault="00490775" w:rsidP="00E31E24">
      <w:pPr>
        <w:pStyle w:val="ListParagraph"/>
        <w:numPr>
          <w:ilvl w:val="0"/>
          <w:numId w:val="29"/>
        </w:numPr>
      </w:pPr>
      <w:r>
        <w:t xml:space="preserve">Skills and Resources: Ensure your IT team has </w:t>
      </w:r>
      <w:r w:rsidR="00E31E24">
        <w:t>expertise</w:t>
      </w:r>
      <w:r>
        <w:t xml:space="preserve"> for Windows Server 2022 or arrange training/external support if needed.  </w:t>
      </w:r>
    </w:p>
    <w:p w14:paraId="338CDB63" w14:textId="77777777" w:rsidR="00490775" w:rsidRDefault="00490775" w:rsidP="00490775"/>
    <w:p w14:paraId="3DC9452C" w14:textId="77777777" w:rsidR="00490775" w:rsidRDefault="00490775" w:rsidP="00666A73">
      <w:pPr>
        <w:pStyle w:val="Heading4"/>
      </w:pPr>
      <w:r>
        <w:t>IV. Capacity Planning</w:t>
      </w:r>
    </w:p>
    <w:p w14:paraId="6D6F8B83" w14:textId="77777777" w:rsidR="00490775" w:rsidRDefault="00490775" w:rsidP="00490775"/>
    <w:p w14:paraId="6B481B52" w14:textId="77777777" w:rsidR="00490775" w:rsidRDefault="00490775" w:rsidP="00666A73">
      <w:pPr>
        <w:pStyle w:val="ListParagraph"/>
        <w:numPr>
          <w:ilvl w:val="0"/>
          <w:numId w:val="30"/>
        </w:numPr>
      </w:pPr>
      <w:r>
        <w:t>New DCs: Determine if need to provision additional virtual machines (or physical servers if applicable).</w:t>
      </w:r>
    </w:p>
    <w:p w14:paraId="484D0702" w14:textId="77777777" w:rsidR="00490775" w:rsidRDefault="00490775" w:rsidP="00666A73">
      <w:pPr>
        <w:pStyle w:val="ListParagraph"/>
        <w:numPr>
          <w:ilvl w:val="0"/>
          <w:numId w:val="30"/>
        </w:numPr>
      </w:pPr>
      <w:r>
        <w:t>Resource Requirements: Estimate the CPU, RAM, and storage needed for the new Windows Server 2022 DCs based on your AD load.</w:t>
      </w:r>
    </w:p>
    <w:p w14:paraId="4E12B90F" w14:textId="77777777" w:rsidR="00490775" w:rsidRDefault="00490775" w:rsidP="00490775"/>
    <w:p w14:paraId="3F524C6A" w14:textId="77777777" w:rsidR="00490775" w:rsidRDefault="00490775" w:rsidP="00666A73">
      <w:pPr>
        <w:pStyle w:val="Heading4"/>
      </w:pPr>
      <w:r>
        <w:t>V. Change Management</w:t>
      </w:r>
    </w:p>
    <w:p w14:paraId="534A61C9" w14:textId="77777777" w:rsidR="00490775" w:rsidRDefault="00490775" w:rsidP="00490775"/>
    <w:p w14:paraId="67964FB5" w14:textId="77777777" w:rsidR="00490775" w:rsidRDefault="00490775" w:rsidP="00666A73">
      <w:pPr>
        <w:pStyle w:val="Heading4"/>
      </w:pPr>
      <w:r>
        <w:t>Stakeholder Identification: List everyone impacted by the upgrade:</w:t>
      </w:r>
    </w:p>
    <w:p w14:paraId="0C7CBDFB" w14:textId="1D8D0966" w:rsidR="00490775" w:rsidRDefault="00490775" w:rsidP="00666A73">
      <w:pPr>
        <w:pStyle w:val="ListParagraph"/>
        <w:numPr>
          <w:ilvl w:val="0"/>
          <w:numId w:val="31"/>
        </w:numPr>
      </w:pPr>
      <w:r>
        <w:t>Banking application users and owners</w:t>
      </w:r>
    </w:p>
    <w:p w14:paraId="2890F6E4" w14:textId="4540F908" w:rsidR="00490775" w:rsidRDefault="00490775" w:rsidP="00666A73">
      <w:pPr>
        <w:pStyle w:val="ListParagraph"/>
        <w:numPr>
          <w:ilvl w:val="0"/>
          <w:numId w:val="31"/>
        </w:numPr>
      </w:pPr>
      <w:r>
        <w:t>IT operations teams</w:t>
      </w:r>
    </w:p>
    <w:p w14:paraId="5C5C3EDA" w14:textId="101D9A93" w:rsidR="00490775" w:rsidRDefault="00490775" w:rsidP="00666A73">
      <w:pPr>
        <w:pStyle w:val="ListParagraph"/>
        <w:numPr>
          <w:ilvl w:val="0"/>
          <w:numId w:val="31"/>
        </w:numPr>
      </w:pPr>
      <w:r>
        <w:t xml:space="preserve">Network and security </w:t>
      </w:r>
      <w:r w:rsidR="00DF40EC">
        <w:t>teams.</w:t>
      </w:r>
    </w:p>
    <w:p w14:paraId="59E4099C" w14:textId="4213A367" w:rsidR="00490775" w:rsidRDefault="00490775" w:rsidP="00666A73">
      <w:pPr>
        <w:pStyle w:val="ListParagraph"/>
        <w:numPr>
          <w:ilvl w:val="0"/>
          <w:numId w:val="31"/>
        </w:numPr>
      </w:pPr>
      <w:r>
        <w:t>Management for approvals</w:t>
      </w:r>
    </w:p>
    <w:p w14:paraId="1C518C67" w14:textId="77777777" w:rsidR="00490775" w:rsidRDefault="00490775" w:rsidP="00490775"/>
    <w:p w14:paraId="7F840004" w14:textId="77777777" w:rsidR="00490775" w:rsidRDefault="00490775" w:rsidP="00666A73">
      <w:pPr>
        <w:pStyle w:val="Heading4"/>
      </w:pPr>
      <w:r>
        <w:t>Communication Plan:</w:t>
      </w:r>
    </w:p>
    <w:p w14:paraId="060186ED" w14:textId="11C8D9B6" w:rsidR="00490775" w:rsidRDefault="00490775" w:rsidP="00666A73">
      <w:pPr>
        <w:pStyle w:val="ListParagraph"/>
        <w:numPr>
          <w:ilvl w:val="0"/>
          <w:numId w:val="32"/>
        </w:numPr>
      </w:pPr>
      <w:r>
        <w:t>Scheduled downtime notifications with ample notice.</w:t>
      </w:r>
    </w:p>
    <w:p w14:paraId="03A1F41D" w14:textId="3BC44BA4" w:rsidR="00490775" w:rsidRDefault="00490775" w:rsidP="00666A73">
      <w:pPr>
        <w:pStyle w:val="ListParagraph"/>
        <w:numPr>
          <w:ilvl w:val="0"/>
          <w:numId w:val="32"/>
        </w:numPr>
      </w:pPr>
      <w:r>
        <w:t>Updates on project progress.</w:t>
      </w:r>
    </w:p>
    <w:p w14:paraId="771EB0FB" w14:textId="539DBA0A" w:rsidR="00490775" w:rsidRDefault="00490775" w:rsidP="00666A73">
      <w:pPr>
        <w:pStyle w:val="ListParagraph"/>
        <w:numPr>
          <w:ilvl w:val="0"/>
          <w:numId w:val="32"/>
        </w:numPr>
      </w:pPr>
      <w:r>
        <w:t>Clear instructions for users in case reconfiguration is needed on their side.</w:t>
      </w:r>
    </w:p>
    <w:p w14:paraId="6F789314" w14:textId="77777777" w:rsidR="00490775" w:rsidRDefault="00490775" w:rsidP="00490775"/>
    <w:p w14:paraId="7FAF56E1" w14:textId="77777777" w:rsidR="00490775" w:rsidRDefault="00490775" w:rsidP="00490775">
      <w:r w:rsidRPr="00A22165">
        <w:rPr>
          <w:b/>
          <w:bCs/>
        </w:rPr>
        <w:t>Approval Process</w:t>
      </w:r>
      <w:r>
        <w:t>: Outline the steps required for obtaining the necessary approvals at each stage of the project.</w:t>
      </w:r>
    </w:p>
    <w:p w14:paraId="209B929E" w14:textId="04A4F63F" w:rsidR="0073091A" w:rsidRDefault="00490775" w:rsidP="00490775">
      <w:r w:rsidRPr="00A22165">
        <w:rPr>
          <w:b/>
          <w:bCs/>
        </w:rPr>
        <w:t>Rollback Plan</w:t>
      </w:r>
      <w:r>
        <w:t>: Create a detailed process for reverting changes if major problems occur.</w:t>
      </w:r>
    </w:p>
    <w:p w14:paraId="6A745E65" w14:textId="77777777" w:rsidR="00A22165" w:rsidRDefault="00A22165" w:rsidP="00490775"/>
    <w:p w14:paraId="412ED6C3" w14:textId="77777777" w:rsidR="00A22165" w:rsidRDefault="00A22165" w:rsidP="00490775"/>
    <w:p w14:paraId="33FE2866" w14:textId="77777777" w:rsidR="00A22165" w:rsidRDefault="00A22165" w:rsidP="00490775"/>
    <w:p w14:paraId="7D6D91FF" w14:textId="77777777" w:rsidR="00A22165" w:rsidRDefault="00A22165" w:rsidP="00490775"/>
    <w:p w14:paraId="4360A4D8" w14:textId="6787304B" w:rsidR="0073091A" w:rsidRDefault="0073091A" w:rsidP="00E40595">
      <w:pPr>
        <w:pStyle w:val="Heading3"/>
      </w:pPr>
      <w:bookmarkStart w:id="2" w:name="_Toc161816902"/>
      <w:r w:rsidRPr="0073091A">
        <w:lastRenderedPageBreak/>
        <w:t>Phase 2: DR Site Upgrade</w:t>
      </w:r>
      <w:bookmarkEnd w:id="2"/>
    </w:p>
    <w:p w14:paraId="43B9A1C4" w14:textId="77777777" w:rsidR="00E40595" w:rsidRPr="00E40595" w:rsidRDefault="00E40595" w:rsidP="00E40595"/>
    <w:p w14:paraId="6DA0D586" w14:textId="77777777" w:rsidR="0073091A" w:rsidRPr="0073091A" w:rsidRDefault="0073091A" w:rsidP="00E40595">
      <w:pPr>
        <w:pStyle w:val="Heading4"/>
      </w:pPr>
      <w:r w:rsidRPr="0073091A">
        <w:t>Build New 2022 AD Servers (DR):</w:t>
      </w:r>
    </w:p>
    <w:p w14:paraId="4E2C5477" w14:textId="77777777" w:rsidR="0073091A" w:rsidRDefault="0073091A" w:rsidP="0073091A">
      <w:r>
        <w:t xml:space="preserve">    Create new VMs with Windows Server 2022.</w:t>
      </w:r>
    </w:p>
    <w:p w14:paraId="15B12A88" w14:textId="77777777" w:rsidR="0073091A" w:rsidRDefault="0073091A" w:rsidP="0073091A">
      <w:r>
        <w:t xml:space="preserve">    Install the Active Directory Domain Services role.</w:t>
      </w:r>
    </w:p>
    <w:p w14:paraId="48B959F4" w14:textId="77777777" w:rsidR="0073091A" w:rsidRDefault="0073091A" w:rsidP="0073091A"/>
    <w:p w14:paraId="09BCC87A" w14:textId="77777777" w:rsidR="0073091A" w:rsidRPr="0073091A" w:rsidRDefault="0073091A" w:rsidP="00E40595">
      <w:pPr>
        <w:pStyle w:val="Heading4"/>
      </w:pPr>
      <w:r w:rsidRPr="0073091A">
        <w:t>Promote to Domain Controllers:</w:t>
      </w:r>
    </w:p>
    <w:p w14:paraId="2A6393D7" w14:textId="77777777" w:rsidR="0073091A" w:rsidRDefault="0073091A" w:rsidP="0073091A">
      <w:r>
        <w:t xml:space="preserve">    Promote the new VMs to domain controllers in the existing 2016 domain.</w:t>
      </w:r>
    </w:p>
    <w:p w14:paraId="492B5654" w14:textId="77777777" w:rsidR="0073091A" w:rsidRDefault="0073091A" w:rsidP="0073091A">
      <w:r>
        <w:t xml:space="preserve">    Ensure thorough replication of Active Directory data.</w:t>
      </w:r>
    </w:p>
    <w:p w14:paraId="1E9BA956" w14:textId="77777777" w:rsidR="0073091A" w:rsidRDefault="0073091A" w:rsidP="0073091A">
      <w:r>
        <w:tab/>
      </w:r>
    </w:p>
    <w:p w14:paraId="54BC1365" w14:textId="77777777" w:rsidR="0073091A" w:rsidRPr="0073091A" w:rsidRDefault="0073091A" w:rsidP="00E40595">
      <w:pPr>
        <w:pStyle w:val="Heading4"/>
      </w:pPr>
      <w:r w:rsidRPr="0073091A">
        <w:t>Application Testing (DR):</w:t>
      </w:r>
    </w:p>
    <w:p w14:paraId="4E40EAA6" w14:textId="77777777" w:rsidR="0073091A" w:rsidRDefault="0073091A" w:rsidP="0073091A">
      <w:r>
        <w:t xml:space="preserve">    Work with application owners to rigorously test core banking applications against the new 2022 AD servers in the DR environment.</w:t>
      </w:r>
    </w:p>
    <w:p w14:paraId="2B76BDCB" w14:textId="77777777" w:rsidR="0073091A" w:rsidRDefault="0073091A" w:rsidP="0073091A">
      <w:r>
        <w:tab/>
      </w:r>
    </w:p>
    <w:p w14:paraId="055BE646" w14:textId="77777777" w:rsidR="0073091A" w:rsidRPr="0073091A" w:rsidRDefault="0073091A" w:rsidP="00E40595">
      <w:pPr>
        <w:pStyle w:val="Heading4"/>
      </w:pPr>
      <w:r w:rsidRPr="0073091A">
        <w:t>Configure DNS (DR):</w:t>
      </w:r>
    </w:p>
    <w:p w14:paraId="0989B4CA" w14:textId="7B26CF09" w:rsidR="0073091A" w:rsidRDefault="0073091A" w:rsidP="0073091A">
      <w:r>
        <w:t xml:space="preserve">    Update DNS records to point clients and applications to the new 2022 AD servers in the DR site.</w:t>
      </w:r>
    </w:p>
    <w:p w14:paraId="59F94E27" w14:textId="77777777" w:rsidR="0073091A" w:rsidRDefault="0073091A" w:rsidP="0073091A"/>
    <w:p w14:paraId="02E94E07" w14:textId="77777777" w:rsidR="0073091A" w:rsidRPr="0073091A" w:rsidRDefault="0073091A" w:rsidP="00E40595">
      <w:pPr>
        <w:pStyle w:val="Heading4"/>
      </w:pPr>
      <w:r w:rsidRPr="0073091A">
        <w:t>Demote Old 2016 AD Servers (DR):</w:t>
      </w:r>
    </w:p>
    <w:p w14:paraId="4B630F33" w14:textId="77777777" w:rsidR="0073091A" w:rsidRDefault="0073091A" w:rsidP="0073091A">
      <w:r>
        <w:t xml:space="preserve">    Gracefully demote the old Windows Server 2016 domain controllers.</w:t>
      </w:r>
    </w:p>
    <w:p w14:paraId="0195FAC2" w14:textId="4C380370" w:rsidR="0073091A" w:rsidRDefault="0073091A" w:rsidP="0073091A">
      <w:r>
        <w:t xml:space="preserve">    Thoroughly monitor replication and DNS functionality post-demotion.</w:t>
      </w:r>
    </w:p>
    <w:p w14:paraId="71C1878A" w14:textId="77777777" w:rsidR="0073091A" w:rsidRDefault="0073091A" w:rsidP="0073091A"/>
    <w:p w14:paraId="4873151D" w14:textId="77777777" w:rsidR="0073091A" w:rsidRDefault="0073091A" w:rsidP="0073091A"/>
    <w:p w14:paraId="6E5EE232" w14:textId="77777777" w:rsidR="00DC6F09" w:rsidRDefault="00DC6F09" w:rsidP="0073091A"/>
    <w:p w14:paraId="4D66B93E" w14:textId="77777777" w:rsidR="00DC6F09" w:rsidRDefault="00DC6F09" w:rsidP="0073091A"/>
    <w:p w14:paraId="023854D3" w14:textId="77777777" w:rsidR="0073091A" w:rsidRDefault="0073091A" w:rsidP="0073091A"/>
    <w:p w14:paraId="3147E86C" w14:textId="77777777" w:rsidR="00E40595" w:rsidRDefault="00E40595" w:rsidP="0073091A"/>
    <w:p w14:paraId="2879B9A3" w14:textId="77777777" w:rsidR="0073091A" w:rsidRPr="0073091A" w:rsidRDefault="0073091A" w:rsidP="00E40595">
      <w:pPr>
        <w:pStyle w:val="Heading3"/>
      </w:pPr>
      <w:bookmarkStart w:id="3" w:name="_Toc161816903"/>
      <w:r w:rsidRPr="0073091A">
        <w:t>Phase 3: Production Site Upgrade</w:t>
      </w:r>
      <w:bookmarkEnd w:id="3"/>
    </w:p>
    <w:p w14:paraId="60D37502" w14:textId="77777777" w:rsidR="0073091A" w:rsidRDefault="0073091A" w:rsidP="0073091A"/>
    <w:p w14:paraId="2B3CC2EA" w14:textId="77777777" w:rsidR="0073091A" w:rsidRPr="0073091A" w:rsidRDefault="0073091A" w:rsidP="00E40595">
      <w:pPr>
        <w:pStyle w:val="Heading4"/>
      </w:pPr>
      <w:r w:rsidRPr="0073091A">
        <w:t>Build New 2022 AD Servers (Production):(Replicate steps from DR)</w:t>
      </w:r>
    </w:p>
    <w:p w14:paraId="550E6825" w14:textId="77777777" w:rsidR="0073091A" w:rsidRDefault="0073091A" w:rsidP="0073091A"/>
    <w:p w14:paraId="24BE24D1" w14:textId="77777777" w:rsidR="0073091A" w:rsidRDefault="0073091A" w:rsidP="0073091A">
      <w:pPr>
        <w:pStyle w:val="ListParagraph"/>
        <w:numPr>
          <w:ilvl w:val="0"/>
          <w:numId w:val="4"/>
        </w:numPr>
      </w:pPr>
      <w:r>
        <w:t>Promote to Domain Controllers</w:t>
      </w:r>
    </w:p>
    <w:p w14:paraId="2D972372" w14:textId="77777777" w:rsidR="0073091A" w:rsidRDefault="0073091A" w:rsidP="0073091A">
      <w:pPr>
        <w:pStyle w:val="ListParagraph"/>
        <w:numPr>
          <w:ilvl w:val="0"/>
          <w:numId w:val="4"/>
        </w:numPr>
      </w:pPr>
      <w:r>
        <w:lastRenderedPageBreak/>
        <w:t>Application Testing (Production)</w:t>
      </w:r>
    </w:p>
    <w:p w14:paraId="1A3784C3" w14:textId="77777777" w:rsidR="0073091A" w:rsidRDefault="0073091A" w:rsidP="0073091A">
      <w:pPr>
        <w:pStyle w:val="ListParagraph"/>
        <w:numPr>
          <w:ilvl w:val="0"/>
          <w:numId w:val="4"/>
        </w:numPr>
      </w:pPr>
      <w:r>
        <w:t>Configure DNS (Production)</w:t>
      </w:r>
    </w:p>
    <w:p w14:paraId="5EECF718" w14:textId="77777777" w:rsidR="0073091A" w:rsidRDefault="0073091A" w:rsidP="0073091A">
      <w:pPr>
        <w:pStyle w:val="ListParagraph"/>
        <w:numPr>
          <w:ilvl w:val="0"/>
          <w:numId w:val="4"/>
        </w:numPr>
      </w:pPr>
      <w:r>
        <w:t>Demote Old 2016 AD Servers (Production)</w:t>
      </w:r>
    </w:p>
    <w:p w14:paraId="43D02DC8" w14:textId="77777777" w:rsidR="0073091A" w:rsidRDefault="0073091A" w:rsidP="0073091A"/>
    <w:p w14:paraId="2479383C" w14:textId="77777777" w:rsidR="0073091A" w:rsidRPr="0073091A" w:rsidRDefault="0073091A" w:rsidP="00E40595">
      <w:pPr>
        <w:pStyle w:val="Heading3"/>
      </w:pPr>
      <w:bookmarkStart w:id="4" w:name="_Toc161816904"/>
      <w:r w:rsidRPr="0073091A">
        <w:t>Phase 4: Post-Upgrade Monitoring and Maintenance</w:t>
      </w:r>
      <w:bookmarkEnd w:id="4"/>
    </w:p>
    <w:p w14:paraId="596F22D2" w14:textId="77777777" w:rsidR="0073091A" w:rsidRDefault="0073091A" w:rsidP="0073091A"/>
    <w:p w14:paraId="1797C801" w14:textId="77777777" w:rsidR="0073091A" w:rsidRPr="0073091A" w:rsidRDefault="0073091A" w:rsidP="00E40595">
      <w:pPr>
        <w:pStyle w:val="Heading4"/>
      </w:pPr>
      <w:r w:rsidRPr="0073091A">
        <w:t>Monitoring:</w:t>
      </w:r>
    </w:p>
    <w:p w14:paraId="34E08F8D" w14:textId="205C1C5C" w:rsidR="0073091A" w:rsidRDefault="0073091A" w:rsidP="0073091A">
      <w:pPr>
        <w:pStyle w:val="ListParagraph"/>
        <w:numPr>
          <w:ilvl w:val="0"/>
          <w:numId w:val="5"/>
        </w:numPr>
      </w:pPr>
      <w:r>
        <w:t>Ensure replication health between all domain controllers.</w:t>
      </w:r>
    </w:p>
    <w:p w14:paraId="00B4EBAE" w14:textId="17CDB6AF" w:rsidR="0073091A" w:rsidRDefault="0073091A" w:rsidP="0073091A">
      <w:pPr>
        <w:pStyle w:val="ListParagraph"/>
        <w:numPr>
          <w:ilvl w:val="0"/>
          <w:numId w:val="5"/>
        </w:numPr>
      </w:pPr>
      <w:r>
        <w:t>Monitor application performance and user experience.</w:t>
      </w:r>
    </w:p>
    <w:p w14:paraId="37C211E8" w14:textId="77777777" w:rsidR="0073091A" w:rsidRPr="0073091A" w:rsidRDefault="0073091A" w:rsidP="00E40595">
      <w:pPr>
        <w:pStyle w:val="Heading4"/>
      </w:pPr>
      <w:r w:rsidRPr="0073091A">
        <w:t>Maintenance:</w:t>
      </w:r>
    </w:p>
    <w:p w14:paraId="48C9EC64" w14:textId="370A658D" w:rsidR="0073091A" w:rsidRPr="00DC6F09" w:rsidRDefault="0073091A" w:rsidP="0073091A">
      <w:pPr>
        <w:pStyle w:val="ListParagraph"/>
        <w:numPr>
          <w:ilvl w:val="0"/>
          <w:numId w:val="6"/>
        </w:numPr>
      </w:pPr>
      <w:r>
        <w:t>Implement a patch management strategy for the new Windows Server 2022 environment.</w:t>
      </w:r>
    </w:p>
    <w:p w14:paraId="6336133D" w14:textId="2D794808" w:rsidR="0073091A" w:rsidRDefault="0073091A" w:rsidP="00E40595">
      <w:pPr>
        <w:pStyle w:val="Heading4"/>
      </w:pPr>
      <w:r w:rsidRPr="0073091A">
        <w:t>Best Practices - FSMO Roles</w:t>
      </w:r>
    </w:p>
    <w:p w14:paraId="7AA9DDD9" w14:textId="77777777" w:rsidR="00E40595" w:rsidRPr="00E40595" w:rsidRDefault="00E40595" w:rsidP="00E40595"/>
    <w:p w14:paraId="2C8D08AB" w14:textId="77777777" w:rsidR="0073091A" w:rsidRDefault="0073091A" w:rsidP="0073091A">
      <w:r w:rsidRPr="0073091A">
        <w:rPr>
          <w:b/>
          <w:bCs/>
        </w:rPr>
        <w:t>FSMO Transfer:</w:t>
      </w:r>
      <w:r>
        <w:t xml:space="preserve"> Before demoting old servers, transfer FSMO roles gracefully to the new Windows Server 2022 DCs.</w:t>
      </w:r>
    </w:p>
    <w:p w14:paraId="3992451D" w14:textId="77777777" w:rsidR="0073091A" w:rsidRDefault="0073091A" w:rsidP="0073091A">
      <w:r w:rsidRPr="0073091A">
        <w:rPr>
          <w:b/>
          <w:bCs/>
        </w:rPr>
        <w:t>Placement:</w:t>
      </w:r>
      <w:r>
        <w:t xml:space="preserve"> Ensure careful distribution of FSMO roles across multiple 2022 DCs for redundancy. Consider site affinity for roles based on physical site locations.</w:t>
      </w:r>
    </w:p>
    <w:p w14:paraId="3B723DD5" w14:textId="77777777" w:rsidR="0073091A" w:rsidRDefault="0073091A" w:rsidP="0073091A"/>
    <w:p w14:paraId="28BAD51E" w14:textId="77777777" w:rsidR="0073091A" w:rsidRPr="0073091A" w:rsidRDefault="0073091A" w:rsidP="00E40595">
      <w:pPr>
        <w:pStyle w:val="Heading4"/>
      </w:pPr>
      <w:r w:rsidRPr="0073091A">
        <w:t>Key Considerations</w:t>
      </w:r>
    </w:p>
    <w:p w14:paraId="228EB758" w14:textId="77777777" w:rsidR="0073091A" w:rsidRDefault="0073091A" w:rsidP="0073091A"/>
    <w:p w14:paraId="581C5D78" w14:textId="0F870C23" w:rsidR="0073091A" w:rsidRDefault="0073091A" w:rsidP="0073091A">
      <w:r w:rsidRPr="0073091A">
        <w:rPr>
          <w:b/>
          <w:bCs/>
        </w:rPr>
        <w:t>Lab Environment:</w:t>
      </w:r>
      <w:r>
        <w:t xml:space="preserve"> Always test the entire upgrade process in a non-production lab environment first. (If necessary) </w:t>
      </w:r>
    </w:p>
    <w:p w14:paraId="533AAEC4" w14:textId="77777777" w:rsidR="0073091A" w:rsidRDefault="0073091A" w:rsidP="0073091A">
      <w:r w:rsidRPr="0073091A">
        <w:rPr>
          <w:b/>
          <w:bCs/>
        </w:rPr>
        <w:t>Backups:</w:t>
      </w:r>
      <w:r>
        <w:t xml:space="preserve"> Have comprehensive, tested backups of all Active Directory servers before starting.</w:t>
      </w:r>
    </w:p>
    <w:p w14:paraId="0D4F7DCE" w14:textId="77777777" w:rsidR="0073091A" w:rsidRDefault="0073091A" w:rsidP="0073091A">
      <w:r w:rsidRPr="0073091A">
        <w:rPr>
          <w:b/>
          <w:bCs/>
        </w:rPr>
        <w:t>Downtime:</w:t>
      </w:r>
      <w:r>
        <w:t xml:space="preserve"> Schedule the upgrade during planned maintenance windows.</w:t>
      </w:r>
    </w:p>
    <w:p w14:paraId="212181A2" w14:textId="77777777" w:rsidR="0079205D" w:rsidRDefault="0079205D" w:rsidP="0073091A"/>
    <w:p w14:paraId="74CD7090" w14:textId="77777777" w:rsidR="0079205D" w:rsidRDefault="0079205D" w:rsidP="0073091A"/>
    <w:p w14:paraId="70F23CE5" w14:textId="34775BC0" w:rsidR="00A6205F" w:rsidRPr="00A6205F" w:rsidRDefault="00A6205F" w:rsidP="00E40595">
      <w:pPr>
        <w:pStyle w:val="Heading3"/>
      </w:pPr>
      <w:bookmarkStart w:id="5" w:name="_Toc161816905"/>
      <w:r w:rsidRPr="00A6205F">
        <w:t>Configuration Summary</w:t>
      </w:r>
      <w:bookmarkEnd w:id="5"/>
    </w:p>
    <w:p w14:paraId="0929648F" w14:textId="77A32C40" w:rsidR="00A6205F" w:rsidRPr="00A6205F" w:rsidRDefault="00A6205F" w:rsidP="00E032F3">
      <w:pPr>
        <w:pStyle w:val="ListParagraph"/>
        <w:numPr>
          <w:ilvl w:val="0"/>
          <w:numId w:val="21"/>
        </w:numPr>
      </w:pPr>
      <w:r w:rsidRPr="00A6205F">
        <w:t xml:space="preserve">Move FSMO role to another domain </w:t>
      </w:r>
      <w:r w:rsidR="00505B59" w:rsidRPr="00A6205F">
        <w:t>controller.</w:t>
      </w:r>
    </w:p>
    <w:p w14:paraId="140375E1" w14:textId="5B156A71" w:rsidR="00A6205F" w:rsidRPr="00A6205F" w:rsidRDefault="00A6205F" w:rsidP="00E032F3">
      <w:pPr>
        <w:pStyle w:val="ListParagraph"/>
        <w:numPr>
          <w:ilvl w:val="0"/>
          <w:numId w:val="21"/>
        </w:numPr>
      </w:pPr>
      <w:r w:rsidRPr="00A6205F">
        <w:t>Demote domain controller on old server.</w:t>
      </w:r>
    </w:p>
    <w:p w14:paraId="63CDE77E" w14:textId="0337A6EC" w:rsidR="00A6205F" w:rsidRPr="00A6205F" w:rsidRDefault="00A6205F" w:rsidP="00E032F3">
      <w:pPr>
        <w:pStyle w:val="ListParagraph"/>
        <w:numPr>
          <w:ilvl w:val="0"/>
          <w:numId w:val="21"/>
        </w:numPr>
      </w:pPr>
      <w:r w:rsidRPr="00A6205F">
        <w:t>Migrate certificate service.</w:t>
      </w:r>
    </w:p>
    <w:p w14:paraId="6D36B3CC" w14:textId="2145CB62" w:rsidR="00A6205F" w:rsidRPr="00A6205F" w:rsidRDefault="00A6205F" w:rsidP="00E032F3">
      <w:pPr>
        <w:pStyle w:val="ListParagraph"/>
        <w:numPr>
          <w:ilvl w:val="0"/>
          <w:numId w:val="21"/>
        </w:numPr>
      </w:pPr>
      <w:r w:rsidRPr="00A6205F">
        <w:t>Switch IP between old and new server.</w:t>
      </w:r>
    </w:p>
    <w:p w14:paraId="4A033B1C" w14:textId="20216494" w:rsidR="00A6205F" w:rsidRPr="00A6205F" w:rsidRDefault="00A6205F" w:rsidP="00E032F3">
      <w:pPr>
        <w:pStyle w:val="ListParagraph"/>
        <w:numPr>
          <w:ilvl w:val="0"/>
          <w:numId w:val="21"/>
        </w:numPr>
      </w:pPr>
      <w:r w:rsidRPr="00A6205F">
        <w:t>promote domain controller on new server.</w:t>
      </w:r>
    </w:p>
    <w:p w14:paraId="7C09FB1B" w14:textId="31F71EB4" w:rsidR="00A6205F" w:rsidRPr="00A6205F" w:rsidRDefault="00A6205F" w:rsidP="00A6205F">
      <w:pPr>
        <w:spacing w:after="240" w:line="420" w:lineRule="atLeast"/>
        <w:rPr>
          <w:rFonts w:ascii="Arial" w:eastAsia="Times New Roman" w:hAnsi="Arial" w:cs="Arial"/>
          <w:color w:val="1F1F1F"/>
          <w:kern w:val="0"/>
          <w14:ligatures w14:val="none"/>
        </w:rPr>
      </w:pPr>
      <w:r w:rsidRPr="00A6205F">
        <w:rPr>
          <w:rFonts w:ascii="Arial" w:eastAsia="Times New Roman" w:hAnsi="Arial" w:cs="Arial"/>
          <w:color w:val="1F1F1F"/>
          <w:kern w:val="0"/>
          <w14:ligatures w14:val="none"/>
        </w:rPr>
        <w:t>Configuration steps for each task along with the relevant Microsoft documentation.</w:t>
      </w:r>
    </w:p>
    <w:p w14:paraId="25F347D3" w14:textId="77777777" w:rsidR="00A6205F" w:rsidRPr="00A6205F" w:rsidRDefault="00A6205F" w:rsidP="00E40595">
      <w:pPr>
        <w:pStyle w:val="Heading4"/>
        <w:rPr>
          <w:rFonts w:eastAsia="Times New Roman"/>
        </w:rPr>
      </w:pPr>
      <w:r w:rsidRPr="00A6205F">
        <w:rPr>
          <w:rFonts w:eastAsia="Times New Roman"/>
          <w:bdr w:val="none" w:sz="0" w:space="0" w:color="auto" w:frame="1"/>
        </w:rPr>
        <w:lastRenderedPageBreak/>
        <w:t>1. Move FSMO Roles to Another Domain Controller</w:t>
      </w:r>
    </w:p>
    <w:p w14:paraId="01173DCD" w14:textId="77777777" w:rsidR="00A6205F" w:rsidRPr="00A6205F" w:rsidRDefault="00A6205F" w:rsidP="00A6205F">
      <w:pPr>
        <w:numPr>
          <w:ilvl w:val="0"/>
          <w:numId w:val="7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Identifying Existing FSMO Role Holders: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 Use the </w:t>
      </w:r>
      <w:r w:rsidRPr="00A6205F">
        <w:rPr>
          <w:rFonts w:ascii="Courier New" w:eastAsia="Times New Roman" w:hAnsi="Courier New" w:cs="Courier New"/>
          <w:color w:val="444746"/>
          <w:kern w:val="0"/>
          <w:sz w:val="18"/>
          <w:szCs w:val="18"/>
          <w:bdr w:val="none" w:sz="0" w:space="0" w:color="auto" w:frame="1"/>
          <w14:ligatures w14:val="none"/>
        </w:rPr>
        <w:t>netdom query fsmo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 command to list the current FSMO role holders.</w:t>
      </w:r>
    </w:p>
    <w:p w14:paraId="73AA9445" w14:textId="77777777" w:rsidR="00A6205F" w:rsidRPr="00A6205F" w:rsidRDefault="00A6205F" w:rsidP="00A6205F">
      <w:pPr>
        <w:numPr>
          <w:ilvl w:val="0"/>
          <w:numId w:val="7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Transferring Roles (GUI):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 </w:t>
      </w:r>
    </w:p>
    <w:p w14:paraId="7207211D" w14:textId="77777777" w:rsidR="00A6205F" w:rsidRPr="00A6205F" w:rsidRDefault="00A6205F" w:rsidP="00A6205F">
      <w:pPr>
        <w:numPr>
          <w:ilvl w:val="1"/>
          <w:numId w:val="7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>Open "Active Directory Users and Computers" or other relevant AD management tool.</w:t>
      </w:r>
    </w:p>
    <w:p w14:paraId="168E3944" w14:textId="77777777" w:rsidR="00A6205F" w:rsidRPr="00A6205F" w:rsidRDefault="00A6205F" w:rsidP="00A6205F">
      <w:pPr>
        <w:numPr>
          <w:ilvl w:val="1"/>
          <w:numId w:val="7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>Right-click on the domain, select "Operations Masters".</w:t>
      </w:r>
    </w:p>
    <w:p w14:paraId="6937B68C" w14:textId="77777777" w:rsidR="00A6205F" w:rsidRPr="00A6205F" w:rsidRDefault="00A6205F" w:rsidP="00A6205F">
      <w:pPr>
        <w:numPr>
          <w:ilvl w:val="1"/>
          <w:numId w:val="7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>For each role (RID, PDC Emulator, Infrastructure, Domain Naming, Schema), click "Change" and select the target domain controller.</w:t>
      </w:r>
    </w:p>
    <w:p w14:paraId="196318B1" w14:textId="77777777" w:rsidR="00A6205F" w:rsidRPr="00A6205F" w:rsidRDefault="00A6205F" w:rsidP="00A6205F">
      <w:pPr>
        <w:numPr>
          <w:ilvl w:val="0"/>
          <w:numId w:val="7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Transferring Roles (PowerShell):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 Use the </w:t>
      </w:r>
      <w:r w:rsidRPr="00A6205F">
        <w:rPr>
          <w:rFonts w:ascii="Courier New" w:eastAsia="Times New Roman" w:hAnsi="Courier New" w:cs="Courier New"/>
          <w:color w:val="444746"/>
          <w:kern w:val="0"/>
          <w:sz w:val="18"/>
          <w:szCs w:val="18"/>
          <w:bdr w:val="none" w:sz="0" w:space="0" w:color="auto" w:frame="1"/>
          <w14:ligatures w14:val="none"/>
        </w:rPr>
        <w:t>Move-ADDirectoryServerOperationMasterRole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 cmdlet. </w:t>
      </w:r>
    </w:p>
    <w:p w14:paraId="09B6ED22" w14:textId="77777777" w:rsidR="00A6205F" w:rsidRPr="00A6205F" w:rsidRDefault="00A6205F" w:rsidP="00A6205F">
      <w:pPr>
        <w:numPr>
          <w:ilvl w:val="1"/>
          <w:numId w:val="8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Example: </w:t>
      </w:r>
      <w:r w:rsidRPr="00A6205F">
        <w:rPr>
          <w:rFonts w:ascii="Courier New" w:eastAsia="Times New Roman" w:hAnsi="Courier New" w:cs="Courier New"/>
          <w:color w:val="444746"/>
          <w:kern w:val="0"/>
          <w:sz w:val="18"/>
          <w:szCs w:val="18"/>
          <w:bdr w:val="none" w:sz="0" w:space="0" w:color="auto" w:frame="1"/>
          <w14:ligatures w14:val="none"/>
        </w:rPr>
        <w:t>Move-ADDirectoryServerOperationMasterRole -Identity TargetDC -OperationMasterRole SchemaMaster</w:t>
      </w:r>
    </w:p>
    <w:p w14:paraId="49B3F8FC" w14:textId="77777777" w:rsidR="00A6205F" w:rsidRPr="00A6205F" w:rsidRDefault="00A6205F" w:rsidP="00A6205F">
      <w:p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Microsoft Documentation:</w:t>
      </w:r>
    </w:p>
    <w:p w14:paraId="1863A7E7" w14:textId="77777777" w:rsidR="00A6205F" w:rsidRPr="00A6205F" w:rsidRDefault="00A6205F" w:rsidP="00A6205F">
      <w:pPr>
        <w:numPr>
          <w:ilvl w:val="0"/>
          <w:numId w:val="9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GUI Method: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 </w:t>
      </w:r>
      <w:hyperlink r:id="rId9" w:tgtFrame="_blank" w:history="1">
        <w:r w:rsidRPr="00A6205F">
          <w:rPr>
            <w:rFonts w:ascii="Arial" w:eastAsia="Times New Roman" w:hAnsi="Arial" w:cs="Arial"/>
            <w:color w:val="0B57D0"/>
            <w:kern w:val="0"/>
            <w:sz w:val="20"/>
            <w:szCs w:val="20"/>
            <w:u w:val="single"/>
            <w:bdr w:val="none" w:sz="0" w:space="0" w:color="auto" w:frame="1"/>
            <w14:ligatures w14:val="none"/>
          </w:rPr>
          <w:t>https://learn.microsoft.com/en-us/troubleshoot/windows-server/active-directory/view-transfer-fsmo-roles</w:t>
        </w:r>
      </w:hyperlink>
    </w:p>
    <w:p w14:paraId="422CFFEA" w14:textId="77777777" w:rsidR="00A6205F" w:rsidRDefault="00A6205F" w:rsidP="00A6205F">
      <w:pPr>
        <w:numPr>
          <w:ilvl w:val="0"/>
          <w:numId w:val="9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PowerShell Method: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 </w:t>
      </w:r>
      <w:hyperlink r:id="rId10" w:tgtFrame="_blank" w:history="1">
        <w:r w:rsidRPr="00A6205F">
          <w:rPr>
            <w:rFonts w:ascii="Arial" w:eastAsia="Times New Roman" w:hAnsi="Arial" w:cs="Arial"/>
            <w:color w:val="0B57D0"/>
            <w:kern w:val="0"/>
            <w:sz w:val="20"/>
            <w:szCs w:val="20"/>
            <w:u w:val="single"/>
            <w:bdr w:val="none" w:sz="0" w:space="0" w:color="auto" w:frame="1"/>
            <w14:ligatures w14:val="none"/>
          </w:rPr>
          <w:t>https://learn.microsoft.com/en-us/powershell/module/activedirectory/move-addirectoryserveroperationmasterrole</w:t>
        </w:r>
      </w:hyperlink>
    </w:p>
    <w:p w14:paraId="3FC92DB0" w14:textId="77777777" w:rsidR="00E40595" w:rsidRPr="00A6205F" w:rsidRDefault="00E40595" w:rsidP="00E40595">
      <w:pPr>
        <w:spacing w:after="0" w:line="420" w:lineRule="atLeast"/>
        <w:ind w:left="720"/>
        <w:rPr>
          <w:rFonts w:ascii="Arial" w:eastAsia="Times New Roman" w:hAnsi="Arial" w:cs="Arial"/>
          <w:color w:val="1F1F1F"/>
          <w:kern w:val="0"/>
          <w14:ligatures w14:val="none"/>
        </w:rPr>
      </w:pPr>
    </w:p>
    <w:p w14:paraId="53629A49" w14:textId="77777777" w:rsidR="00A6205F" w:rsidRPr="00A6205F" w:rsidRDefault="00A6205F" w:rsidP="00E40595">
      <w:pPr>
        <w:pStyle w:val="Heading4"/>
        <w:rPr>
          <w:rFonts w:eastAsia="Times New Roman"/>
        </w:rPr>
      </w:pPr>
      <w:r w:rsidRPr="00A6205F">
        <w:rPr>
          <w:rFonts w:eastAsia="Times New Roman"/>
          <w:bdr w:val="none" w:sz="0" w:space="0" w:color="auto" w:frame="1"/>
        </w:rPr>
        <w:t>2. Demote Domain Controller on Old Server</w:t>
      </w:r>
    </w:p>
    <w:p w14:paraId="08C5BA0A" w14:textId="77777777" w:rsidR="00A6205F" w:rsidRPr="00A6205F" w:rsidRDefault="00A6205F" w:rsidP="00A6205F">
      <w:pPr>
        <w:numPr>
          <w:ilvl w:val="0"/>
          <w:numId w:val="10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Prerequisites: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 </w:t>
      </w:r>
    </w:p>
    <w:p w14:paraId="247ECB1B" w14:textId="77777777" w:rsidR="00A6205F" w:rsidRPr="00A6205F" w:rsidRDefault="00A6205F" w:rsidP="00A6205F">
      <w:pPr>
        <w:numPr>
          <w:ilvl w:val="1"/>
          <w:numId w:val="10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>FSMO roles must be transferred.</w:t>
      </w:r>
    </w:p>
    <w:p w14:paraId="2F428A80" w14:textId="77777777" w:rsidR="00A6205F" w:rsidRPr="00A6205F" w:rsidRDefault="00A6205F" w:rsidP="00A6205F">
      <w:pPr>
        <w:numPr>
          <w:ilvl w:val="1"/>
          <w:numId w:val="10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>Ensure no critical services are solely reliant on this DC.</w:t>
      </w:r>
    </w:p>
    <w:p w14:paraId="26C8131D" w14:textId="77777777" w:rsidR="00A6205F" w:rsidRPr="00A6205F" w:rsidRDefault="00A6205F" w:rsidP="00A6205F">
      <w:pPr>
        <w:numPr>
          <w:ilvl w:val="0"/>
          <w:numId w:val="10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GUI Method: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 </w:t>
      </w:r>
    </w:p>
    <w:p w14:paraId="6492055E" w14:textId="77777777" w:rsidR="00A6205F" w:rsidRPr="00A6205F" w:rsidRDefault="00A6205F" w:rsidP="00A6205F">
      <w:pPr>
        <w:numPr>
          <w:ilvl w:val="1"/>
          <w:numId w:val="11"/>
        </w:numPr>
        <w:spacing w:after="0" w:line="420" w:lineRule="atLeast"/>
        <w:ind w:left="1440" w:hanging="360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>Server Manager -&gt; Manage -&gt; "Remove Roles and Features".</w:t>
      </w:r>
    </w:p>
    <w:p w14:paraId="50E4CC13" w14:textId="77777777" w:rsidR="00A6205F" w:rsidRPr="00A6205F" w:rsidRDefault="00A6205F" w:rsidP="00A6205F">
      <w:pPr>
        <w:numPr>
          <w:ilvl w:val="1"/>
          <w:numId w:val="11"/>
        </w:numPr>
        <w:spacing w:after="0" w:line="420" w:lineRule="atLeast"/>
        <w:ind w:left="1440" w:hanging="360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>Uncheck "Active Directory Domain Services". Follow wizard.</w:t>
      </w:r>
    </w:p>
    <w:p w14:paraId="7475E870" w14:textId="77777777" w:rsidR="00A6205F" w:rsidRPr="00A6205F" w:rsidRDefault="00A6205F" w:rsidP="00A6205F">
      <w:pPr>
        <w:numPr>
          <w:ilvl w:val="0"/>
          <w:numId w:val="10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PowerShell: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 </w:t>
      </w:r>
      <w:r w:rsidRPr="00A6205F">
        <w:rPr>
          <w:rFonts w:ascii="Courier New" w:eastAsia="Times New Roman" w:hAnsi="Courier New" w:cs="Courier New"/>
          <w:color w:val="444746"/>
          <w:kern w:val="0"/>
          <w:sz w:val="18"/>
          <w:szCs w:val="18"/>
          <w:bdr w:val="none" w:sz="0" w:space="0" w:color="auto" w:frame="1"/>
          <w14:ligatures w14:val="none"/>
        </w:rPr>
        <w:t>Uninstall-ADDSDomainController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 </w:t>
      </w:r>
    </w:p>
    <w:p w14:paraId="6A631456" w14:textId="77777777" w:rsidR="00A6205F" w:rsidRPr="00E40595" w:rsidRDefault="00A6205F" w:rsidP="00A6205F">
      <w:pPr>
        <w:numPr>
          <w:ilvl w:val="1"/>
          <w:numId w:val="10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>Parameters allow for cleanup of metadata, forced removal, etc.</w:t>
      </w:r>
    </w:p>
    <w:p w14:paraId="1CCCCA10" w14:textId="77777777" w:rsidR="00A6205F" w:rsidRPr="00A6205F" w:rsidRDefault="00A6205F" w:rsidP="00A6205F">
      <w:p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</w:p>
    <w:p w14:paraId="7610069F" w14:textId="77777777" w:rsidR="00A6205F" w:rsidRPr="00A6205F" w:rsidRDefault="00A6205F" w:rsidP="00A6205F">
      <w:p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Microsoft Documentation:</w:t>
      </w:r>
    </w:p>
    <w:p w14:paraId="5FDB0ABB" w14:textId="6EBA20DC" w:rsidR="00A6205F" w:rsidRPr="00E40595" w:rsidRDefault="00A6205F" w:rsidP="00A6205F">
      <w:pPr>
        <w:numPr>
          <w:ilvl w:val="0"/>
          <w:numId w:val="12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Demoting a Domain Controller: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 [</w:t>
      </w:r>
      <w:r w:rsidRPr="00E40595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>Need to add the Microsoft URL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>]</w:t>
      </w:r>
    </w:p>
    <w:p w14:paraId="08230130" w14:textId="77777777" w:rsidR="00E40595" w:rsidRPr="00A6205F" w:rsidRDefault="00E40595" w:rsidP="00E40595">
      <w:p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</w:p>
    <w:p w14:paraId="71378345" w14:textId="3C1C3D86" w:rsidR="00A6205F" w:rsidRPr="00A6205F" w:rsidRDefault="00A6205F" w:rsidP="00E40595">
      <w:pPr>
        <w:pStyle w:val="Heading4"/>
        <w:rPr>
          <w:rFonts w:eastAsia="Times New Roman"/>
        </w:rPr>
      </w:pPr>
      <w:r w:rsidRPr="00A6205F">
        <w:rPr>
          <w:rFonts w:eastAsia="Times New Roman"/>
          <w:bdr w:val="none" w:sz="0" w:space="0" w:color="auto" w:frame="1"/>
        </w:rPr>
        <w:lastRenderedPageBreak/>
        <w:t xml:space="preserve">3. Migrate Certificate Services </w:t>
      </w:r>
    </w:p>
    <w:p w14:paraId="79B3D803" w14:textId="2A80D0AC" w:rsidR="00A6205F" w:rsidRPr="00A6205F" w:rsidRDefault="00A6205F" w:rsidP="00A6205F">
      <w:pPr>
        <w:numPr>
          <w:ilvl w:val="0"/>
          <w:numId w:val="13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Complexity Varies: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 Process complexity depends on Certificate Authority (CA) type (Standalone vs. Enterprise) and security needs.</w:t>
      </w:r>
    </w:p>
    <w:p w14:paraId="0372E54D" w14:textId="77777777" w:rsidR="00A6205F" w:rsidRPr="00A6205F" w:rsidRDefault="00A6205F" w:rsidP="00A6205F">
      <w:pPr>
        <w:numPr>
          <w:ilvl w:val="0"/>
          <w:numId w:val="13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General Outline: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 </w:t>
      </w:r>
    </w:p>
    <w:p w14:paraId="69D37856" w14:textId="77777777" w:rsidR="00A6205F" w:rsidRPr="00A6205F" w:rsidRDefault="00A6205F" w:rsidP="00A6205F">
      <w:pPr>
        <w:numPr>
          <w:ilvl w:val="1"/>
          <w:numId w:val="13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Backup: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 Thoroughly backup CA database, keys, and configuration.</w:t>
      </w:r>
    </w:p>
    <w:p w14:paraId="70BC7260" w14:textId="77777777" w:rsidR="00A6205F" w:rsidRPr="00A6205F" w:rsidRDefault="00A6205F" w:rsidP="00A6205F">
      <w:pPr>
        <w:numPr>
          <w:ilvl w:val="1"/>
          <w:numId w:val="13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Install CA Role: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 Install the "Active Directory Certificate Services" role on the new server.</w:t>
      </w:r>
    </w:p>
    <w:p w14:paraId="087CC5BD" w14:textId="77777777" w:rsidR="00A6205F" w:rsidRPr="00A6205F" w:rsidRDefault="00A6205F" w:rsidP="00A6205F">
      <w:pPr>
        <w:numPr>
          <w:ilvl w:val="1"/>
          <w:numId w:val="13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Restore/Configure: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 Restore CA database and configuration or follow steps for a new CA setup, potentially reissuing certificates depending on the configuration.</w:t>
      </w:r>
    </w:p>
    <w:p w14:paraId="35BA96B0" w14:textId="77777777" w:rsidR="00A6205F" w:rsidRPr="00A6205F" w:rsidRDefault="00A6205F" w:rsidP="00A6205F">
      <w:p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Microsoft Documentation:</w:t>
      </w:r>
    </w:p>
    <w:p w14:paraId="5233AC29" w14:textId="0E9ABECD" w:rsidR="00A6205F" w:rsidRPr="00A6205F" w:rsidRDefault="00A6205F" w:rsidP="00A6205F">
      <w:pPr>
        <w:numPr>
          <w:ilvl w:val="0"/>
          <w:numId w:val="14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Backup/Restore: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 [</w:t>
      </w:r>
      <w:r w:rsidRPr="00E40595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>Need to add the Microsoft URL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>]</w:t>
      </w:r>
    </w:p>
    <w:p w14:paraId="23609303" w14:textId="465D88FB" w:rsidR="00A6205F" w:rsidRPr="00A6205F" w:rsidRDefault="00A6205F" w:rsidP="00A6205F">
      <w:pPr>
        <w:numPr>
          <w:ilvl w:val="0"/>
          <w:numId w:val="14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CA Migration (General guidance):</w:t>
      </w:r>
      <w:r w:rsidRPr="00E40595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 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>[</w:t>
      </w:r>
      <w:r w:rsidRPr="00E40595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>Need to add the Microsoft URL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>]</w:t>
      </w:r>
    </w:p>
    <w:p w14:paraId="4AF4A611" w14:textId="77777777" w:rsidR="00A6205F" w:rsidRPr="00A6205F" w:rsidRDefault="00A6205F" w:rsidP="00A6205F">
      <w:p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4. Switch IP Between Old and New Server</w:t>
      </w:r>
    </w:p>
    <w:p w14:paraId="2693BB0F" w14:textId="77777777" w:rsidR="00A6205F" w:rsidRPr="00A6205F" w:rsidRDefault="00A6205F" w:rsidP="00A6205F">
      <w:pPr>
        <w:numPr>
          <w:ilvl w:val="0"/>
          <w:numId w:val="15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Prerequisites: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 Verify that no other devices are using the IP Address you intend to assign.</w:t>
      </w:r>
    </w:p>
    <w:p w14:paraId="0C7C02F9" w14:textId="77777777" w:rsidR="00A6205F" w:rsidRPr="00A6205F" w:rsidRDefault="00A6205F" w:rsidP="00A6205F">
      <w:pPr>
        <w:numPr>
          <w:ilvl w:val="0"/>
          <w:numId w:val="15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Methods: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 </w:t>
      </w:r>
    </w:p>
    <w:p w14:paraId="0C8AB9BE" w14:textId="77777777" w:rsidR="00A6205F" w:rsidRPr="00A6205F" w:rsidRDefault="00A6205F" w:rsidP="00A6205F">
      <w:pPr>
        <w:numPr>
          <w:ilvl w:val="1"/>
          <w:numId w:val="15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Network Interface Configuration: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 Change the IP address settings directly on each server through the network adapter properties.</w:t>
      </w:r>
    </w:p>
    <w:p w14:paraId="5DE6F6A6" w14:textId="77777777" w:rsidR="00A6205F" w:rsidRPr="00A6205F" w:rsidRDefault="00A6205F" w:rsidP="00A6205F">
      <w:p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5. Promote Domain Controller on New Server</w:t>
      </w:r>
    </w:p>
    <w:p w14:paraId="00911DEB" w14:textId="77777777" w:rsidR="00A6205F" w:rsidRPr="00A6205F" w:rsidRDefault="00A6205F" w:rsidP="00A6205F">
      <w:pPr>
        <w:numPr>
          <w:ilvl w:val="0"/>
          <w:numId w:val="16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Prerequisites: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 </w:t>
      </w:r>
    </w:p>
    <w:p w14:paraId="5A356B27" w14:textId="77777777" w:rsidR="00A6205F" w:rsidRPr="00A6205F" w:rsidRDefault="00A6205F" w:rsidP="00A6205F">
      <w:pPr>
        <w:numPr>
          <w:ilvl w:val="1"/>
          <w:numId w:val="16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>Windows Server 2022 installed.</w:t>
      </w:r>
    </w:p>
    <w:p w14:paraId="4E5CAC82" w14:textId="77777777" w:rsidR="00A6205F" w:rsidRPr="00A6205F" w:rsidRDefault="00A6205F" w:rsidP="00A6205F">
      <w:pPr>
        <w:numPr>
          <w:ilvl w:val="1"/>
          <w:numId w:val="16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>Network connectivity to existing domain.</w:t>
      </w:r>
    </w:p>
    <w:p w14:paraId="5452C766" w14:textId="77777777" w:rsidR="00A6205F" w:rsidRPr="00E40595" w:rsidRDefault="00A6205F" w:rsidP="00A6205F">
      <w:pPr>
        <w:numPr>
          <w:ilvl w:val="1"/>
          <w:numId w:val="16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>Proper DNS configuration.</w:t>
      </w:r>
    </w:p>
    <w:p w14:paraId="57986B3E" w14:textId="77777777" w:rsidR="00A6205F" w:rsidRPr="00A6205F" w:rsidRDefault="00A6205F" w:rsidP="00A6205F">
      <w:p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</w:p>
    <w:p w14:paraId="06B87B89" w14:textId="77777777" w:rsidR="00A6205F" w:rsidRPr="00A6205F" w:rsidRDefault="00A6205F" w:rsidP="00A6205F">
      <w:pPr>
        <w:numPr>
          <w:ilvl w:val="0"/>
          <w:numId w:val="16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GUI Method: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 </w:t>
      </w:r>
    </w:p>
    <w:p w14:paraId="6E67E453" w14:textId="77777777" w:rsidR="00A6205F" w:rsidRPr="00A6205F" w:rsidRDefault="00A6205F" w:rsidP="00A6205F">
      <w:pPr>
        <w:numPr>
          <w:ilvl w:val="1"/>
          <w:numId w:val="17"/>
        </w:numPr>
        <w:spacing w:after="0" w:line="420" w:lineRule="atLeast"/>
        <w:ind w:left="1440" w:hanging="360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>Server Manager -&gt; Manage -&gt; "Add Roles and Features".</w:t>
      </w:r>
    </w:p>
    <w:p w14:paraId="22AF2EC7" w14:textId="77777777" w:rsidR="00A6205F" w:rsidRPr="00A6205F" w:rsidRDefault="00A6205F" w:rsidP="00A6205F">
      <w:pPr>
        <w:numPr>
          <w:ilvl w:val="1"/>
          <w:numId w:val="17"/>
        </w:numPr>
        <w:spacing w:after="0" w:line="420" w:lineRule="atLeast"/>
        <w:ind w:left="1440" w:hanging="360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>Select "Active Directory Domain Services". Follow wizard.</w:t>
      </w:r>
    </w:p>
    <w:p w14:paraId="35A24E0D" w14:textId="77777777" w:rsidR="00A6205F" w:rsidRPr="00A6205F" w:rsidRDefault="00A6205F" w:rsidP="00A6205F">
      <w:pPr>
        <w:numPr>
          <w:ilvl w:val="0"/>
          <w:numId w:val="16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PowerShell: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 </w:t>
      </w:r>
      <w:r w:rsidRPr="00A6205F">
        <w:rPr>
          <w:rFonts w:ascii="Courier New" w:eastAsia="Times New Roman" w:hAnsi="Courier New" w:cs="Courier New"/>
          <w:color w:val="444746"/>
          <w:kern w:val="0"/>
          <w:sz w:val="18"/>
          <w:szCs w:val="18"/>
          <w:bdr w:val="none" w:sz="0" w:space="0" w:color="auto" w:frame="1"/>
          <w14:ligatures w14:val="none"/>
        </w:rPr>
        <w:t>Install-ADDSForest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 </w:t>
      </w:r>
    </w:p>
    <w:p w14:paraId="2E9926AF" w14:textId="77777777" w:rsidR="00A6205F" w:rsidRPr="00A6205F" w:rsidRDefault="00A6205F" w:rsidP="00A6205F">
      <w:pPr>
        <w:numPr>
          <w:ilvl w:val="1"/>
          <w:numId w:val="16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>Include parameters for domain name, database paths, etc.</w:t>
      </w:r>
    </w:p>
    <w:p w14:paraId="446DD8DF" w14:textId="77777777" w:rsidR="00A6205F" w:rsidRPr="00A6205F" w:rsidRDefault="00A6205F" w:rsidP="00A6205F">
      <w:p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Microsoft Documentation:</w:t>
      </w:r>
    </w:p>
    <w:p w14:paraId="4525BFEC" w14:textId="599C1165" w:rsidR="00A6205F" w:rsidRPr="00E40595" w:rsidRDefault="00A6205F" w:rsidP="00A6205F">
      <w:pPr>
        <w:numPr>
          <w:ilvl w:val="0"/>
          <w:numId w:val="18"/>
        </w:numPr>
        <w:spacing w:after="0" w:line="420" w:lineRule="atLeast"/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</w:pPr>
      <w:r w:rsidRPr="00A6205F">
        <w:rPr>
          <w:rFonts w:ascii="Arial" w:eastAsia="Times New Roman" w:hAnsi="Arial" w:cs="Arial"/>
          <w:b/>
          <w:bCs/>
          <w:color w:val="1F1F1F"/>
          <w:kern w:val="0"/>
          <w:sz w:val="20"/>
          <w:szCs w:val="20"/>
          <w:bdr w:val="none" w:sz="0" w:space="0" w:color="auto" w:frame="1"/>
          <w14:ligatures w14:val="none"/>
        </w:rPr>
        <w:t>Promoting a Domain Controller: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 xml:space="preserve"> [</w:t>
      </w:r>
      <w:r w:rsidRPr="00E40595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>Need to add the Microsoft URL</w:t>
      </w:r>
      <w:r w:rsidRPr="00A6205F">
        <w:rPr>
          <w:rFonts w:ascii="Arial" w:eastAsia="Times New Roman" w:hAnsi="Arial" w:cs="Arial"/>
          <w:color w:val="1F1F1F"/>
          <w:kern w:val="0"/>
          <w:sz w:val="20"/>
          <w:szCs w:val="20"/>
          <w14:ligatures w14:val="none"/>
        </w:rPr>
        <w:t>]</w:t>
      </w:r>
    </w:p>
    <w:p w14:paraId="513E4826" w14:textId="77777777" w:rsidR="00894518" w:rsidRDefault="00894518">
      <w:pPr>
        <w:rPr>
          <w:sz w:val="20"/>
          <w:szCs w:val="20"/>
        </w:rPr>
      </w:pPr>
    </w:p>
    <w:p w14:paraId="1BAAC25F" w14:textId="77777777" w:rsidR="00A040BD" w:rsidRDefault="00A040BD">
      <w:pPr>
        <w:rPr>
          <w:sz w:val="20"/>
          <w:szCs w:val="20"/>
        </w:rPr>
      </w:pP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6"/>
        <w:gridCol w:w="4938"/>
        <w:gridCol w:w="2560"/>
      </w:tblGrid>
      <w:tr w:rsidR="00A040BD" w:rsidRPr="00A040BD" w14:paraId="1CE6FC9B" w14:textId="77777777" w:rsidTr="00A040B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B7BC6E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14:ligatures w14:val="none"/>
              </w:rPr>
              <w:lastRenderedPageBreak/>
              <w:t>Category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C4AADD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14:ligatures w14:val="none"/>
              </w:rPr>
              <w:t>Detail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DBD77F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14:ligatures w14:val="none"/>
              </w:rPr>
              <w:t>Notes</w:t>
            </w:r>
          </w:p>
        </w:tc>
      </w:tr>
      <w:tr w:rsidR="00A040BD" w:rsidRPr="00A040BD" w14:paraId="13CD37F5" w14:textId="77777777" w:rsidTr="00A040B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757523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Metadata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1BADB7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Date/Time of Data Collection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E3EB79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Essential for pre/post upgrade distinction</w:t>
            </w:r>
          </w:p>
        </w:tc>
      </w:tr>
      <w:tr w:rsidR="00A040BD" w:rsidRPr="00A040BD" w14:paraId="3FDC50A9" w14:textId="77777777" w:rsidTr="00A040B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E871EB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Forest/Domain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671BE3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Forest Functional Level, Domain Functional Level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A5B34D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Compatibility with Server 2022</w:t>
            </w:r>
          </w:p>
        </w:tc>
      </w:tr>
      <w:tr w:rsidR="00A040BD" w:rsidRPr="00A040BD" w14:paraId="2AFBADBC" w14:textId="77777777" w:rsidTr="00A040B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0F4C60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Domain Controllers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F19E59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Hostname, OS version (Pre-Upgrade), Site, OS Version (Post-Upgrade)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547AE7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Track pre/post states</w:t>
            </w:r>
          </w:p>
        </w:tc>
      </w:tr>
      <w:tr w:rsidR="00A040BD" w:rsidRPr="00A040BD" w14:paraId="20567014" w14:textId="77777777" w:rsidTr="00A040B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44D985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FSMO Roles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597D16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Role, Server Holding Role (Pre-Upgrade), Server Holding Role (Post-Upgrade)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20908D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Verify successful FSMO transfer</w:t>
            </w:r>
          </w:p>
        </w:tc>
      </w:tr>
      <w:tr w:rsidR="00A040BD" w:rsidRPr="00A040BD" w14:paraId="76A6EF3E" w14:textId="77777777" w:rsidTr="00A040B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1676AC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DNS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D3824C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DNS Server IPs, Zones, A/AAAA Records (ensure records are gathered both pre and post-upgrade)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3A60F8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Ensure post-upgrade resolution</w:t>
            </w:r>
          </w:p>
        </w:tc>
      </w:tr>
      <w:tr w:rsidR="00A040BD" w:rsidRPr="00A040BD" w14:paraId="58D1E05F" w14:textId="77777777" w:rsidTr="00A040B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3525F7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Group Policies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FE6C17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GPO Names, Settings (focus on critical policies)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8595D6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Policy backup location</w:t>
            </w:r>
          </w:p>
        </w:tc>
      </w:tr>
      <w:tr w:rsidR="00A040BD" w:rsidRPr="00A040BD" w14:paraId="35502BA3" w14:textId="77777777" w:rsidTr="00A040B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998E1B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AD Sites and Replication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ED635F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Site Names, Subnets, Site Links, Schedules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0A0AE0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Replication topology design for Server 2022</w:t>
            </w:r>
          </w:p>
        </w:tc>
      </w:tr>
      <w:tr w:rsidR="00A040BD" w:rsidRPr="00A040BD" w14:paraId="4CC2199D" w14:textId="77777777" w:rsidTr="00A040B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A6D438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Organizational Units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28578A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OU Names, Nested OU Structure, Purpose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B311E4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Group Policy and delegation mapping</w:t>
            </w:r>
          </w:p>
        </w:tc>
      </w:tr>
      <w:tr w:rsidR="00A040BD" w:rsidRPr="00A040BD" w14:paraId="300C9ADB" w14:textId="77777777" w:rsidTr="00A040B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5D884E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User/Computer Accounts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43043C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Key User Accounts, Group Memberships, Computer OUs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063ADA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Permissions considerations</w:t>
            </w:r>
          </w:p>
        </w:tc>
      </w:tr>
      <w:tr w:rsidR="00A040BD" w:rsidRPr="00A040BD" w14:paraId="7B0B23DC" w14:textId="77777777" w:rsidTr="00A040B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9D9F58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Trust Relationships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F6E05E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Domains/Forests Involved, Trust Type, Direction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0A311E" w14:textId="77777777" w:rsidR="00A040BD" w:rsidRPr="00A040BD" w:rsidRDefault="00A040BD" w:rsidP="00A040B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A040BD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Impact on external resource access</w:t>
            </w:r>
          </w:p>
        </w:tc>
      </w:tr>
    </w:tbl>
    <w:p w14:paraId="44978AED" w14:textId="77777777" w:rsidR="00A040BD" w:rsidRDefault="00A040BD">
      <w:pPr>
        <w:rPr>
          <w:sz w:val="20"/>
          <w:szCs w:val="20"/>
        </w:rPr>
      </w:pPr>
    </w:p>
    <w:p w14:paraId="211B5650" w14:textId="77777777" w:rsidR="00A040BD" w:rsidRDefault="00A040BD">
      <w:pPr>
        <w:rPr>
          <w:sz w:val="20"/>
          <w:szCs w:val="20"/>
        </w:rPr>
      </w:pPr>
    </w:p>
    <w:p w14:paraId="398738E2" w14:textId="77777777" w:rsidR="00D4116A" w:rsidRPr="00D4116A" w:rsidRDefault="00D4116A" w:rsidP="00D4116A">
      <w:pPr>
        <w:rPr>
          <w:b/>
          <w:bCs/>
          <w:sz w:val="20"/>
          <w:szCs w:val="20"/>
        </w:rPr>
      </w:pPr>
      <w:r w:rsidRPr="00D4116A">
        <w:rPr>
          <w:b/>
          <w:bCs/>
          <w:sz w:val="20"/>
          <w:szCs w:val="20"/>
        </w:rPr>
        <w:t># Get Forest Functional Level</w:t>
      </w:r>
    </w:p>
    <w:p w14:paraId="139E1723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(Get-ADForest).ForestMode</w:t>
      </w:r>
    </w:p>
    <w:p w14:paraId="32EA55CF" w14:textId="77777777" w:rsidR="00D4116A" w:rsidRPr="00D4116A" w:rsidRDefault="00D4116A" w:rsidP="00D4116A">
      <w:pPr>
        <w:rPr>
          <w:sz w:val="20"/>
          <w:szCs w:val="20"/>
        </w:rPr>
      </w:pPr>
    </w:p>
    <w:p w14:paraId="62EAB399" w14:textId="77777777" w:rsidR="00D4116A" w:rsidRPr="00D4116A" w:rsidRDefault="00D4116A" w:rsidP="00D4116A">
      <w:pPr>
        <w:rPr>
          <w:b/>
          <w:bCs/>
          <w:sz w:val="20"/>
          <w:szCs w:val="20"/>
        </w:rPr>
      </w:pPr>
      <w:r w:rsidRPr="00D4116A">
        <w:rPr>
          <w:b/>
          <w:bCs/>
          <w:sz w:val="20"/>
          <w:szCs w:val="20"/>
        </w:rPr>
        <w:t># Get Domain Functional Levels for all domains</w:t>
      </w:r>
    </w:p>
    <w:p w14:paraId="60F8E6C5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Get-ADDomain | Select-Object DomainMode</w:t>
      </w:r>
    </w:p>
    <w:p w14:paraId="47BA0CE0" w14:textId="77777777" w:rsidR="00D4116A" w:rsidRPr="00D4116A" w:rsidRDefault="00D4116A" w:rsidP="00D4116A">
      <w:pPr>
        <w:rPr>
          <w:sz w:val="20"/>
          <w:szCs w:val="20"/>
        </w:rPr>
      </w:pPr>
    </w:p>
    <w:p w14:paraId="478CCA23" w14:textId="77777777" w:rsidR="00D4116A" w:rsidRPr="00D4116A" w:rsidRDefault="00D4116A" w:rsidP="00D4116A">
      <w:pPr>
        <w:rPr>
          <w:b/>
          <w:bCs/>
          <w:sz w:val="20"/>
          <w:szCs w:val="20"/>
        </w:rPr>
      </w:pPr>
      <w:r w:rsidRPr="00D4116A">
        <w:rPr>
          <w:b/>
          <w:bCs/>
          <w:sz w:val="20"/>
          <w:szCs w:val="20"/>
        </w:rPr>
        <w:t># General replication status</w:t>
      </w:r>
    </w:p>
    <w:p w14:paraId="7F33759B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 xml:space="preserve">repadmin /showrepl * /csv &gt; replication_status.csv </w:t>
      </w:r>
    </w:p>
    <w:p w14:paraId="7433B3CA" w14:textId="77777777" w:rsidR="00D4116A" w:rsidRPr="00D4116A" w:rsidRDefault="00D4116A" w:rsidP="00D4116A">
      <w:pPr>
        <w:rPr>
          <w:sz w:val="20"/>
          <w:szCs w:val="20"/>
        </w:rPr>
      </w:pPr>
    </w:p>
    <w:p w14:paraId="7E854F94" w14:textId="77777777" w:rsidR="00D4116A" w:rsidRPr="00D4116A" w:rsidRDefault="00D4116A" w:rsidP="00D4116A">
      <w:pPr>
        <w:rPr>
          <w:b/>
          <w:bCs/>
          <w:sz w:val="20"/>
          <w:szCs w:val="20"/>
        </w:rPr>
      </w:pPr>
      <w:r w:rsidRPr="00D4116A">
        <w:rPr>
          <w:b/>
          <w:bCs/>
          <w:sz w:val="20"/>
          <w:szCs w:val="20"/>
        </w:rPr>
        <w:t># Comprehensive DC diagnostics (long-running)</w:t>
      </w:r>
    </w:p>
    <w:p w14:paraId="5B4AE311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dcdiag /v /c /e &gt; dcdiag_report.txt</w:t>
      </w:r>
    </w:p>
    <w:p w14:paraId="62F5D838" w14:textId="77777777" w:rsidR="00D4116A" w:rsidRPr="00D4116A" w:rsidRDefault="00D4116A" w:rsidP="00D4116A">
      <w:pPr>
        <w:rPr>
          <w:sz w:val="20"/>
          <w:szCs w:val="20"/>
        </w:rPr>
      </w:pPr>
    </w:p>
    <w:p w14:paraId="0C74BC68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Get-ADForest | Select-Object SchemaMaster, DomainNamingMaster</w:t>
      </w:r>
    </w:p>
    <w:p w14:paraId="756C9002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Get-ADDomain | Select-Object RIDMaster, PDCEmulator, InfrastructureMaster</w:t>
      </w:r>
    </w:p>
    <w:p w14:paraId="60DD9FB3" w14:textId="77777777" w:rsidR="00D4116A" w:rsidRPr="00D4116A" w:rsidRDefault="00D4116A" w:rsidP="00D4116A">
      <w:pPr>
        <w:rPr>
          <w:sz w:val="20"/>
          <w:szCs w:val="20"/>
        </w:rPr>
      </w:pPr>
    </w:p>
    <w:p w14:paraId="31448359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lastRenderedPageBreak/>
        <w:t># List AD Sites</w:t>
      </w:r>
    </w:p>
    <w:p w14:paraId="2C6FC7B2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 xml:space="preserve">Get-ADReplicationSite -Filter * </w:t>
      </w:r>
    </w:p>
    <w:p w14:paraId="574CD3C0" w14:textId="77777777" w:rsidR="00D4116A" w:rsidRPr="00D4116A" w:rsidRDefault="00D4116A" w:rsidP="00D4116A">
      <w:pPr>
        <w:rPr>
          <w:sz w:val="20"/>
          <w:szCs w:val="20"/>
        </w:rPr>
      </w:pPr>
    </w:p>
    <w:p w14:paraId="39644FA8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# List Site Links</w:t>
      </w:r>
    </w:p>
    <w:p w14:paraId="5850B0E1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Get-ADReplicationSiteLink -Filter *</w:t>
      </w:r>
    </w:p>
    <w:p w14:paraId="2A9E8134" w14:textId="77777777" w:rsidR="00D4116A" w:rsidRPr="00D4116A" w:rsidRDefault="00D4116A" w:rsidP="00D4116A">
      <w:pPr>
        <w:rPr>
          <w:sz w:val="20"/>
          <w:szCs w:val="20"/>
        </w:rPr>
      </w:pPr>
    </w:p>
    <w:p w14:paraId="1DCF7D16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# Check replication health between sites (adjust site names)</w:t>
      </w:r>
    </w:p>
    <w:p w14:paraId="3BFE7CA0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Get-ADReplicationPartnerMetadata -Target "Default-First-Site-Name" -Partner "Another-Site"</w:t>
      </w:r>
    </w:p>
    <w:p w14:paraId="2CFFD27A" w14:textId="77777777" w:rsidR="00D4116A" w:rsidRPr="00D4116A" w:rsidRDefault="00D4116A" w:rsidP="00D4116A">
      <w:pPr>
        <w:rPr>
          <w:sz w:val="20"/>
          <w:szCs w:val="20"/>
        </w:rPr>
      </w:pPr>
    </w:p>
    <w:p w14:paraId="6D3A6FAE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# Check DNS SRV records for DCs</w:t>
      </w:r>
    </w:p>
    <w:p w14:paraId="75DB4C7C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Resolve-DnsName -Type SRV _ldap._tcp.dc._msdcs.contoso.local</w:t>
      </w:r>
    </w:p>
    <w:p w14:paraId="79122F00" w14:textId="77777777" w:rsidR="00D4116A" w:rsidRPr="00D4116A" w:rsidRDefault="00D4116A" w:rsidP="00D4116A">
      <w:pPr>
        <w:rPr>
          <w:sz w:val="20"/>
          <w:szCs w:val="20"/>
        </w:rPr>
      </w:pPr>
    </w:p>
    <w:p w14:paraId="49A1F9E0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# Check DNS Server settings on each DC</w:t>
      </w:r>
    </w:p>
    <w:p w14:paraId="65FBEF59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Get-DnsServerSetting -ComputerName &lt;DCName&gt;</w:t>
      </w:r>
    </w:p>
    <w:p w14:paraId="0D1A1588" w14:textId="77777777" w:rsidR="00D4116A" w:rsidRPr="00D4116A" w:rsidRDefault="00D4116A" w:rsidP="00D4116A">
      <w:pPr>
        <w:rPr>
          <w:sz w:val="20"/>
          <w:szCs w:val="20"/>
        </w:rPr>
      </w:pPr>
    </w:p>
    <w:p w14:paraId="3CB8C0F9" w14:textId="77777777" w:rsidR="00D4116A" w:rsidRPr="00D4116A" w:rsidRDefault="00D4116A" w:rsidP="00D4116A">
      <w:pPr>
        <w:rPr>
          <w:sz w:val="20"/>
          <w:szCs w:val="20"/>
        </w:rPr>
      </w:pPr>
    </w:p>
    <w:p w14:paraId="16CFDDA3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# List all GPOs in the domain</w:t>
      </w:r>
    </w:p>
    <w:p w14:paraId="3F766D23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 xml:space="preserve">Get-GPO -All </w:t>
      </w:r>
    </w:p>
    <w:p w14:paraId="3D45B706" w14:textId="77777777" w:rsidR="00D4116A" w:rsidRPr="00D4116A" w:rsidRDefault="00D4116A" w:rsidP="00D4116A">
      <w:pPr>
        <w:rPr>
          <w:sz w:val="20"/>
          <w:szCs w:val="20"/>
        </w:rPr>
      </w:pPr>
    </w:p>
    <w:p w14:paraId="368B3CD1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# Get detailed report on a specific GPO</w:t>
      </w:r>
    </w:p>
    <w:p w14:paraId="16A8FD63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Get-GPOReport -Name "GPO Name" -ReportType Html -Path C:\GPO_Report.html</w:t>
      </w:r>
    </w:p>
    <w:p w14:paraId="6C0D822C" w14:textId="77777777" w:rsidR="00D4116A" w:rsidRPr="00D4116A" w:rsidRDefault="00D4116A" w:rsidP="00D4116A">
      <w:pPr>
        <w:rPr>
          <w:sz w:val="20"/>
          <w:szCs w:val="20"/>
        </w:rPr>
      </w:pPr>
    </w:p>
    <w:p w14:paraId="5D47CF90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# Get Schema version</w:t>
      </w:r>
    </w:p>
    <w:p w14:paraId="26F2B1A3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(Get-ADForest).SchemaMaster | Get-ADObject -Properties objectVersion</w:t>
      </w:r>
    </w:p>
    <w:p w14:paraId="47958A63" w14:textId="77777777" w:rsidR="00D4116A" w:rsidRPr="00D4116A" w:rsidRDefault="00D4116A" w:rsidP="00D4116A">
      <w:pPr>
        <w:rPr>
          <w:sz w:val="20"/>
          <w:szCs w:val="20"/>
        </w:rPr>
      </w:pPr>
    </w:p>
    <w:p w14:paraId="4EEADF71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# Look for recent Schema modifications (if applicable)</w:t>
      </w:r>
    </w:p>
    <w:p w14:paraId="238AC5F9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 xml:space="preserve">Get-ADObject -SearchBase (Get-ADRootDSE).schemaNamingContext -LDAPFilter "(whenChanged&gt;=&lt;start-date&gt;)" -Properties whenChanged </w:t>
      </w:r>
    </w:p>
    <w:p w14:paraId="1DD9A5B8" w14:textId="77777777" w:rsidR="00D4116A" w:rsidRPr="00D4116A" w:rsidRDefault="00D4116A" w:rsidP="00D4116A">
      <w:pPr>
        <w:rPr>
          <w:sz w:val="20"/>
          <w:szCs w:val="20"/>
        </w:rPr>
      </w:pPr>
    </w:p>
    <w:p w14:paraId="41B74987" w14:textId="77777777" w:rsidR="00D4116A" w:rsidRPr="00D4116A" w:rsidRDefault="00D4116A" w:rsidP="00D4116A">
      <w:pPr>
        <w:rPr>
          <w:sz w:val="20"/>
          <w:szCs w:val="20"/>
        </w:rPr>
      </w:pPr>
    </w:p>
    <w:p w14:paraId="2F8C9709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# Find stale user accounts (adjust inactivity period)</w:t>
      </w:r>
    </w:p>
    <w:p w14:paraId="3F8B09B0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lastRenderedPageBreak/>
        <w:t>Search-ADAccount -AccountInactive -TimeSpan 90.00:00:00 | Select-Object Name, LastLogonDate</w:t>
      </w:r>
    </w:p>
    <w:p w14:paraId="53FF8179" w14:textId="77777777" w:rsidR="00D4116A" w:rsidRPr="00D4116A" w:rsidRDefault="00D4116A" w:rsidP="00D4116A">
      <w:pPr>
        <w:rPr>
          <w:sz w:val="20"/>
          <w:szCs w:val="20"/>
        </w:rPr>
      </w:pPr>
    </w:p>
    <w:p w14:paraId="0C16E550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# Find stale computer accounts (adjust inactivity period)</w:t>
      </w:r>
    </w:p>
    <w:p w14:paraId="6567E62F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Search-ADAccount -ComputersOnly -AccountInactive -TimeSpan 60.00:00:00 | Select-Object Name, LastLogonDate</w:t>
      </w:r>
    </w:p>
    <w:p w14:paraId="5DF674C9" w14:textId="77777777" w:rsidR="00D4116A" w:rsidRPr="00D4116A" w:rsidRDefault="00D4116A" w:rsidP="00D4116A">
      <w:pPr>
        <w:rPr>
          <w:sz w:val="20"/>
          <w:szCs w:val="20"/>
        </w:rPr>
      </w:pPr>
    </w:p>
    <w:p w14:paraId="52EB2972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# Sample script - needs refinement based on your environment</w:t>
      </w:r>
    </w:p>
    <w:p w14:paraId="22A1DFDE" w14:textId="77777777" w:rsidR="00D4116A" w:rsidRPr="00D4116A" w:rsidRDefault="00D4116A" w:rsidP="00D4116A">
      <w:pPr>
        <w:rPr>
          <w:sz w:val="20"/>
          <w:szCs w:val="20"/>
        </w:rPr>
      </w:pPr>
    </w:p>
    <w:p w14:paraId="37161F3E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# Get list of domain joined computers (assuming apps run on these)</w:t>
      </w:r>
    </w:p>
    <w:p w14:paraId="66B94DF6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 xml:space="preserve">$computers = Get-ADComputer -Filter * </w:t>
      </w:r>
    </w:p>
    <w:p w14:paraId="6DF0B84C" w14:textId="77777777" w:rsidR="00D4116A" w:rsidRPr="00D4116A" w:rsidRDefault="00D4116A" w:rsidP="00D4116A">
      <w:pPr>
        <w:rPr>
          <w:sz w:val="20"/>
          <w:szCs w:val="20"/>
        </w:rPr>
      </w:pPr>
    </w:p>
    <w:p w14:paraId="46DB24F5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foreach($computer in $computers){</w:t>
      </w:r>
    </w:p>
    <w:p w14:paraId="6025B3D4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 xml:space="preserve">    # Check for listening ports related to LDAP</w:t>
      </w:r>
    </w:p>
    <w:p w14:paraId="2170AA47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 xml:space="preserve">    $listeningLDAP =  -LocalPort 389,636 -OwningProcess (Get-Process -ComputerName $computer.Name)</w:t>
      </w:r>
    </w:p>
    <w:p w14:paraId="7A412C99" w14:textId="77777777" w:rsidR="00D4116A" w:rsidRPr="00D4116A" w:rsidRDefault="00D4116A" w:rsidP="00D4116A">
      <w:pPr>
        <w:rPr>
          <w:sz w:val="20"/>
          <w:szCs w:val="20"/>
        </w:rPr>
      </w:pPr>
    </w:p>
    <w:p w14:paraId="3158DC60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 xml:space="preserve">    if($listeningLDAP){</w:t>
      </w:r>
    </w:p>
    <w:p w14:paraId="390B0CD7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 xml:space="preserve">        Write-Host "Potential LDAP-based app found on: " $computer.Name</w:t>
      </w:r>
    </w:p>
    <w:p w14:paraId="77F87642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 xml:space="preserve">        # Further investigate process details in $listeningLDAP </w:t>
      </w:r>
    </w:p>
    <w:p w14:paraId="11DDC03C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 xml:space="preserve">    }   </w:t>
      </w:r>
    </w:p>
    <w:p w14:paraId="032473D3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}</w:t>
      </w:r>
    </w:p>
    <w:p w14:paraId="287C17B5" w14:textId="77777777" w:rsidR="00D4116A" w:rsidRPr="00D4116A" w:rsidRDefault="00D4116A" w:rsidP="00D4116A">
      <w:pPr>
        <w:rPr>
          <w:sz w:val="20"/>
          <w:szCs w:val="20"/>
        </w:rPr>
      </w:pPr>
    </w:p>
    <w:p w14:paraId="3BA63B1F" w14:textId="77777777" w:rsidR="00D4116A" w:rsidRPr="00D4116A" w:rsidRDefault="00D4116A" w:rsidP="00D4116A">
      <w:pPr>
        <w:rPr>
          <w:sz w:val="20"/>
          <w:szCs w:val="20"/>
        </w:rPr>
      </w:pPr>
    </w:p>
    <w:p w14:paraId="7336DFDD" w14:textId="77777777" w:rsidR="00D4116A" w:rsidRPr="00D4116A" w:rsidRDefault="00D4116A" w:rsidP="00D4116A">
      <w:pPr>
        <w:rPr>
          <w:sz w:val="20"/>
          <w:szCs w:val="20"/>
        </w:rPr>
      </w:pPr>
    </w:p>
    <w:p w14:paraId="1B3705B1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# Basic health check</w:t>
      </w:r>
    </w:p>
    <w:p w14:paraId="28E21A10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 xml:space="preserve">Get-ADDomainController -Filter * | ForEach-Object{ </w:t>
      </w:r>
    </w:p>
    <w:p w14:paraId="050EAB96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 xml:space="preserve">    Test-ADReplication -Server $_.Name</w:t>
      </w:r>
    </w:p>
    <w:p w14:paraId="1ED94FD1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 xml:space="preserve">} </w:t>
      </w:r>
    </w:p>
    <w:p w14:paraId="11D7D2DB" w14:textId="77777777" w:rsidR="00D4116A" w:rsidRPr="00D4116A" w:rsidRDefault="00D4116A" w:rsidP="00D4116A">
      <w:pPr>
        <w:rPr>
          <w:sz w:val="20"/>
          <w:szCs w:val="20"/>
        </w:rPr>
      </w:pPr>
    </w:p>
    <w:p w14:paraId="1FC0CB71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# More in-depth using repadmin (https://docs.microsoft.com/en-us/windows-server/administration/windows-commands/repadmin)</w:t>
      </w:r>
    </w:p>
    <w:p w14:paraId="42496426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 xml:space="preserve">repadmin /showrepl * </w:t>
      </w:r>
    </w:p>
    <w:p w14:paraId="1493E531" w14:textId="77777777" w:rsidR="00D4116A" w:rsidRPr="00D4116A" w:rsidRDefault="00D4116A" w:rsidP="00D4116A">
      <w:pPr>
        <w:rPr>
          <w:sz w:val="20"/>
          <w:szCs w:val="20"/>
        </w:rPr>
      </w:pPr>
    </w:p>
    <w:p w14:paraId="08CC450C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Get-GPO -All | Select-Object DisplayName, GPOStatus</w:t>
      </w:r>
    </w:p>
    <w:p w14:paraId="573483D6" w14:textId="0C6B9D10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 xml:space="preserve">Get-GPOReport -Name &lt;GPO_Name&gt; -ReportType HTML -Path C:\mygporeport.html </w:t>
      </w:r>
    </w:p>
    <w:p w14:paraId="14B27ACB" w14:textId="77777777" w:rsidR="00D4116A" w:rsidRPr="00D4116A" w:rsidRDefault="00D4116A" w:rsidP="00D4116A">
      <w:pPr>
        <w:rPr>
          <w:sz w:val="20"/>
          <w:szCs w:val="20"/>
        </w:rPr>
      </w:pPr>
    </w:p>
    <w:p w14:paraId="797C9B6B" w14:textId="7D2F9D3D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Get-ADDomainController -Filter * | Select-Object Hostname, OperatingSystem, Site</w:t>
      </w:r>
    </w:p>
    <w:p w14:paraId="3C635EF8" w14:textId="77777777" w:rsidR="00D4116A" w:rsidRPr="00D4116A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Get-DnsServerResourceRecord -ZoneName contoso.local | Where-Object RecordType -EQ 'A' -or RecordType -EQ 'AAAA'</w:t>
      </w:r>
    </w:p>
    <w:p w14:paraId="797D98A1" w14:textId="4B3F16C0" w:rsidR="00A040BD" w:rsidRPr="00A6205F" w:rsidRDefault="00D4116A" w:rsidP="00D4116A">
      <w:pPr>
        <w:rPr>
          <w:sz w:val="20"/>
          <w:szCs w:val="20"/>
        </w:rPr>
      </w:pPr>
      <w:r w:rsidRPr="00D4116A">
        <w:rPr>
          <w:sz w:val="20"/>
          <w:szCs w:val="20"/>
        </w:rPr>
        <w:t>Get-DnsServerResourceRecord -ZoneName contoso.local | Where-Object RecordType -in 'A', 'AAAA'</w:t>
      </w:r>
    </w:p>
    <w:sectPr w:rsidR="00A040BD" w:rsidRPr="00A6205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80834"/>
    <w:multiLevelType w:val="hybridMultilevel"/>
    <w:tmpl w:val="DD2C6D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A0635"/>
    <w:multiLevelType w:val="hybridMultilevel"/>
    <w:tmpl w:val="976A27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F60D74"/>
    <w:multiLevelType w:val="hybridMultilevel"/>
    <w:tmpl w:val="82CEA6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6527D9"/>
    <w:multiLevelType w:val="multilevel"/>
    <w:tmpl w:val="D87CC2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D310E3"/>
    <w:multiLevelType w:val="multilevel"/>
    <w:tmpl w:val="31B421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331613C"/>
    <w:multiLevelType w:val="hybridMultilevel"/>
    <w:tmpl w:val="08EE0C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8951FD"/>
    <w:multiLevelType w:val="hybridMultilevel"/>
    <w:tmpl w:val="5E0450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A15112"/>
    <w:multiLevelType w:val="multilevel"/>
    <w:tmpl w:val="DE6A1E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B8660CF"/>
    <w:multiLevelType w:val="hybridMultilevel"/>
    <w:tmpl w:val="7C3C99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9C4BD4"/>
    <w:multiLevelType w:val="multilevel"/>
    <w:tmpl w:val="B3EC02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0B42486"/>
    <w:multiLevelType w:val="multilevel"/>
    <w:tmpl w:val="A3C65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02F79D9"/>
    <w:multiLevelType w:val="hybridMultilevel"/>
    <w:tmpl w:val="AF0830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DD12F8"/>
    <w:multiLevelType w:val="hybridMultilevel"/>
    <w:tmpl w:val="B7EEB6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310ADB"/>
    <w:multiLevelType w:val="hybridMultilevel"/>
    <w:tmpl w:val="310E32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F2568D"/>
    <w:multiLevelType w:val="multilevel"/>
    <w:tmpl w:val="54CECE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80E77D2"/>
    <w:multiLevelType w:val="multilevel"/>
    <w:tmpl w:val="1D20D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0A50214"/>
    <w:multiLevelType w:val="multilevel"/>
    <w:tmpl w:val="C70A6D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17B29A8"/>
    <w:multiLevelType w:val="multilevel"/>
    <w:tmpl w:val="829C44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4836D3A"/>
    <w:multiLevelType w:val="hybridMultilevel"/>
    <w:tmpl w:val="3F0410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5C244E6"/>
    <w:multiLevelType w:val="hybridMultilevel"/>
    <w:tmpl w:val="C98ECF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8AA45FE"/>
    <w:multiLevelType w:val="hybridMultilevel"/>
    <w:tmpl w:val="1D62A8E0"/>
    <w:lvl w:ilvl="0" w:tplc="0409000F">
      <w:start w:val="1"/>
      <w:numFmt w:val="decimal"/>
      <w:lvlText w:val="%1."/>
      <w:lvlJc w:val="left"/>
      <w:pPr>
        <w:ind w:left="895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61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33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5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77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49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21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93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55" w:hanging="360"/>
      </w:pPr>
      <w:rPr>
        <w:rFonts w:ascii="Wingdings" w:hAnsi="Wingdings" w:hint="default"/>
      </w:rPr>
    </w:lvl>
  </w:abstractNum>
  <w:abstractNum w:abstractNumId="21" w15:restartNumberingAfterBreak="0">
    <w:nsid w:val="5C154BB1"/>
    <w:multiLevelType w:val="hybridMultilevel"/>
    <w:tmpl w:val="0C1E5C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C46256C"/>
    <w:multiLevelType w:val="hybridMultilevel"/>
    <w:tmpl w:val="AC32A5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D0546A"/>
    <w:multiLevelType w:val="hybridMultilevel"/>
    <w:tmpl w:val="DBC0E6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E3580C"/>
    <w:multiLevelType w:val="hybridMultilevel"/>
    <w:tmpl w:val="3B34C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AAE6D72"/>
    <w:multiLevelType w:val="hybridMultilevel"/>
    <w:tmpl w:val="045ED6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C31573F"/>
    <w:multiLevelType w:val="multilevel"/>
    <w:tmpl w:val="C226B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7D906A6"/>
    <w:multiLevelType w:val="hybridMultilevel"/>
    <w:tmpl w:val="4DCE6D72"/>
    <w:lvl w:ilvl="0" w:tplc="04090001">
      <w:start w:val="1"/>
      <w:numFmt w:val="bullet"/>
      <w:lvlText w:val=""/>
      <w:lvlJc w:val="left"/>
      <w:pPr>
        <w:ind w:left="89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55" w:hanging="360"/>
      </w:pPr>
      <w:rPr>
        <w:rFonts w:ascii="Wingdings" w:hAnsi="Wingdings" w:hint="default"/>
      </w:rPr>
    </w:lvl>
  </w:abstractNum>
  <w:abstractNum w:abstractNumId="28" w15:restartNumberingAfterBreak="0">
    <w:nsid w:val="7F2D251B"/>
    <w:multiLevelType w:val="hybridMultilevel"/>
    <w:tmpl w:val="789205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3665848">
    <w:abstractNumId w:val="18"/>
  </w:num>
  <w:num w:numId="2" w16cid:durableId="1535538285">
    <w:abstractNumId w:val="13"/>
  </w:num>
  <w:num w:numId="3" w16cid:durableId="2047946135">
    <w:abstractNumId w:val="12"/>
  </w:num>
  <w:num w:numId="4" w16cid:durableId="1428231922">
    <w:abstractNumId w:val="0"/>
  </w:num>
  <w:num w:numId="5" w16cid:durableId="17051226">
    <w:abstractNumId w:val="22"/>
  </w:num>
  <w:num w:numId="6" w16cid:durableId="191767660">
    <w:abstractNumId w:val="27"/>
  </w:num>
  <w:num w:numId="7" w16cid:durableId="1166440139">
    <w:abstractNumId w:val="3"/>
  </w:num>
  <w:num w:numId="8" w16cid:durableId="191383525">
    <w:abstractNumId w:val="3"/>
    <w:lvlOverride w:ilvl="1">
      <w:lvl w:ilvl="1">
        <w:numFmt w:val="bullet"/>
        <w:lvlText w:val="o"/>
        <w:lvlJc w:val="left"/>
        <w:pPr>
          <w:tabs>
            <w:tab w:val="num" w:pos="1440"/>
          </w:tabs>
          <w:ind w:left="1440" w:hanging="360"/>
        </w:pPr>
        <w:rPr>
          <w:rFonts w:ascii="Courier New" w:hAnsi="Courier New" w:hint="default"/>
          <w:sz w:val="20"/>
        </w:rPr>
      </w:lvl>
    </w:lvlOverride>
  </w:num>
  <w:num w:numId="9" w16cid:durableId="1297829643">
    <w:abstractNumId w:val="14"/>
  </w:num>
  <w:num w:numId="10" w16cid:durableId="1056733180">
    <w:abstractNumId w:val="4"/>
  </w:num>
  <w:num w:numId="11" w16cid:durableId="345179073">
    <w:abstractNumId w:val="4"/>
    <w:lvlOverride w:ilvl="1">
      <w:lvl w:ilvl="1">
        <w:numFmt w:val="decimal"/>
        <w:lvlText w:val="%2."/>
        <w:lvlJc w:val="left"/>
      </w:lvl>
    </w:lvlOverride>
  </w:num>
  <w:num w:numId="12" w16cid:durableId="1417629122">
    <w:abstractNumId w:val="7"/>
  </w:num>
  <w:num w:numId="13" w16cid:durableId="158466679">
    <w:abstractNumId w:val="17"/>
  </w:num>
  <w:num w:numId="14" w16cid:durableId="465512686">
    <w:abstractNumId w:val="9"/>
  </w:num>
  <w:num w:numId="15" w16cid:durableId="1507406578">
    <w:abstractNumId w:val="26"/>
  </w:num>
  <w:num w:numId="16" w16cid:durableId="39063535">
    <w:abstractNumId w:val="10"/>
  </w:num>
  <w:num w:numId="17" w16cid:durableId="812214017">
    <w:abstractNumId w:val="10"/>
    <w:lvlOverride w:ilvl="1">
      <w:lvl w:ilvl="1">
        <w:numFmt w:val="decimal"/>
        <w:lvlText w:val="%2."/>
        <w:lvlJc w:val="left"/>
      </w:lvl>
    </w:lvlOverride>
  </w:num>
  <w:num w:numId="18" w16cid:durableId="1636641599">
    <w:abstractNumId w:val="15"/>
  </w:num>
  <w:num w:numId="19" w16cid:durableId="1784571301">
    <w:abstractNumId w:val="16"/>
  </w:num>
  <w:num w:numId="20" w16cid:durableId="1060789774">
    <w:abstractNumId w:val="1"/>
  </w:num>
  <w:num w:numId="21" w16cid:durableId="1598640016">
    <w:abstractNumId w:val="20"/>
  </w:num>
  <w:num w:numId="22" w16cid:durableId="23749526">
    <w:abstractNumId w:val="11"/>
  </w:num>
  <w:num w:numId="23" w16cid:durableId="727071088">
    <w:abstractNumId w:val="8"/>
  </w:num>
  <w:num w:numId="24" w16cid:durableId="967395038">
    <w:abstractNumId w:val="28"/>
  </w:num>
  <w:num w:numId="25" w16cid:durableId="528180933">
    <w:abstractNumId w:val="21"/>
  </w:num>
  <w:num w:numId="26" w16cid:durableId="1696030331">
    <w:abstractNumId w:val="24"/>
  </w:num>
  <w:num w:numId="27" w16cid:durableId="371658918">
    <w:abstractNumId w:val="25"/>
  </w:num>
  <w:num w:numId="28" w16cid:durableId="1631207788">
    <w:abstractNumId w:val="2"/>
  </w:num>
  <w:num w:numId="29" w16cid:durableId="1647976882">
    <w:abstractNumId w:val="23"/>
  </w:num>
  <w:num w:numId="30" w16cid:durableId="1780950417">
    <w:abstractNumId w:val="19"/>
  </w:num>
  <w:num w:numId="31" w16cid:durableId="1332679951">
    <w:abstractNumId w:val="6"/>
  </w:num>
  <w:num w:numId="32" w16cid:durableId="45937398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3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091A"/>
    <w:rsid w:val="000C77F0"/>
    <w:rsid w:val="002F4C10"/>
    <w:rsid w:val="003E3F43"/>
    <w:rsid w:val="00490775"/>
    <w:rsid w:val="00505B59"/>
    <w:rsid w:val="005918A7"/>
    <w:rsid w:val="00666A73"/>
    <w:rsid w:val="0073091A"/>
    <w:rsid w:val="0079205D"/>
    <w:rsid w:val="007D68BE"/>
    <w:rsid w:val="00894518"/>
    <w:rsid w:val="009D1444"/>
    <w:rsid w:val="00A040BD"/>
    <w:rsid w:val="00A06071"/>
    <w:rsid w:val="00A22165"/>
    <w:rsid w:val="00A6205F"/>
    <w:rsid w:val="00A854A8"/>
    <w:rsid w:val="00AD4F06"/>
    <w:rsid w:val="00AF43F5"/>
    <w:rsid w:val="00D4116A"/>
    <w:rsid w:val="00DC6F09"/>
    <w:rsid w:val="00DF40EC"/>
    <w:rsid w:val="00E032F3"/>
    <w:rsid w:val="00E31E24"/>
    <w:rsid w:val="00E40595"/>
    <w:rsid w:val="00F14546"/>
    <w:rsid w:val="00F54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5201A7"/>
  <w15:chartTrackingRefBased/>
  <w15:docId w15:val="{8F3CB646-0131-48D8-91C4-56A1328C1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3091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3091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3091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73091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73091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3091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3091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3091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3091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3091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73091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73091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73091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73091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3091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3091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3091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3091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3091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309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3091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3091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3091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3091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3091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3091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3091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3091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3091A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A620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styleId="Strong">
    <w:name w:val="Strong"/>
    <w:basedOn w:val="DefaultParagraphFont"/>
    <w:uiPriority w:val="22"/>
    <w:qFormat/>
    <w:rsid w:val="00A6205F"/>
    <w:rPr>
      <w:b/>
      <w:bCs/>
    </w:rPr>
  </w:style>
  <w:style w:type="character" w:styleId="HTMLCode">
    <w:name w:val="HTML Code"/>
    <w:basedOn w:val="DefaultParagraphFont"/>
    <w:uiPriority w:val="99"/>
    <w:semiHidden/>
    <w:unhideWhenUsed/>
    <w:rsid w:val="00A6205F"/>
    <w:rPr>
      <w:rFonts w:ascii="Courier New" w:eastAsia="Times New Roman" w:hAnsi="Courier New" w:cs="Courier New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A6205F"/>
    <w:rPr>
      <w:color w:val="0000FF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A06071"/>
    <w:pPr>
      <w:spacing w:before="240" w:after="0"/>
      <w:outlineLvl w:val="9"/>
    </w:pPr>
    <w:rPr>
      <w:kern w:val="0"/>
      <w:sz w:val="32"/>
      <w:szCs w:val="32"/>
      <w14:ligatures w14:val="none"/>
    </w:rPr>
  </w:style>
  <w:style w:type="paragraph" w:styleId="TOC3">
    <w:name w:val="toc 3"/>
    <w:basedOn w:val="Normal"/>
    <w:next w:val="Normal"/>
    <w:autoRedefine/>
    <w:uiPriority w:val="39"/>
    <w:unhideWhenUsed/>
    <w:rsid w:val="00A06071"/>
    <w:pPr>
      <w:spacing w:after="100"/>
      <w:ind w:left="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59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6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8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hyperlink" Target="https://learn.microsoft.com/en-us/powershell/module/activedirectory/move-addirectoryserveroperationmasterrole" TargetMode="External"/><Relationship Id="rId4" Type="http://schemas.openxmlformats.org/officeDocument/2006/relationships/customXml" Target="../customXml/item4.xml"/><Relationship Id="rId9" Type="http://schemas.openxmlformats.org/officeDocument/2006/relationships/hyperlink" Target="https://learn.microsoft.com/en-us/troubleshoot/windows-server/active-directory/view-transfer-fsmo-rol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32fb311-1966-443e-8283-6a14e181609e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704054B8693844D8DD0F8285D62CAC2" ma:contentTypeVersion="17" ma:contentTypeDescription="Create a new document." ma:contentTypeScope="" ma:versionID="3be74b4769f6e0b56705aacb5120a118">
  <xsd:schema xmlns:xsd="http://www.w3.org/2001/XMLSchema" xmlns:xs="http://www.w3.org/2001/XMLSchema" xmlns:p="http://schemas.microsoft.com/office/2006/metadata/properties" xmlns:ns3="31f47cd7-cfd0-495c-8306-2fa0426ee01f" xmlns:ns4="732fb311-1966-443e-8283-6a14e181609e" targetNamespace="http://schemas.microsoft.com/office/2006/metadata/properties" ma:root="true" ma:fieldsID="1efabb866c944c1f09db51e9c4e7381a" ns3:_="" ns4:_="">
    <xsd:import namespace="31f47cd7-cfd0-495c-8306-2fa0426ee01f"/>
    <xsd:import namespace="732fb311-1966-443e-8283-6a14e181609e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_activity" minOccurs="0"/>
                <xsd:element ref="ns4:MediaLengthInSeconds" minOccurs="0"/>
                <xsd:element ref="ns4:MediaServiceSearchProperties" minOccurs="0"/>
                <xsd:element ref="ns4:MediaServiceObjectDetectorVersions" minOccurs="0"/>
                <xsd:element ref="ns4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f47cd7-cfd0-495c-8306-2fa0426ee01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32fb311-1966-443e-8283-6a14e181609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788E66C-B0AF-47A1-8854-777DF0995CC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4F8642A-91B4-43D9-9150-6A013DEDF0D9}">
  <ds:schemaRefs>
    <ds:schemaRef ds:uri="http://schemas.microsoft.com/office/2006/metadata/properties"/>
    <ds:schemaRef ds:uri="http://schemas.microsoft.com/office/infopath/2007/PartnerControls"/>
    <ds:schemaRef ds:uri="732fb311-1966-443e-8283-6a14e181609e"/>
  </ds:schemaRefs>
</ds:datastoreItem>
</file>

<file path=customXml/itemProps3.xml><?xml version="1.0" encoding="utf-8"?>
<ds:datastoreItem xmlns:ds="http://schemas.openxmlformats.org/officeDocument/2006/customXml" ds:itemID="{E4B3E628-DAF3-44F9-8BFE-50050D2045D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0770F7D-460B-40BA-B678-DC2C4BB17D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1f47cd7-cfd0-495c-8306-2fa0426ee01f"/>
    <ds:schemaRef ds:uri="732fb311-1966-443e-8283-6a14e181609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1998</Words>
  <Characters>11391</Characters>
  <Application>Microsoft Office Word</Application>
  <DocSecurity>0</DocSecurity>
  <Lines>94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TOG</Company>
  <LinksUpToDate>false</LinksUpToDate>
  <CharactersWithSpaces>13363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Tharindu (Tharindu Damith)</dc:creator>
  <cp:keywords/>
  <dc:description/>
  <cp:lastModifiedBy>Tharindu (Tharindu Damith)</cp:lastModifiedBy>
  <cp:revision>4</cp:revision>
  <dcterms:created xsi:type="dcterms:W3CDTF">2024-03-22T10:14:00Z</dcterms:created>
  <dcterms:modified xsi:type="dcterms:W3CDTF">2024-03-22T10:31:00Z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ca96d2e-b829-4770-acc5-0c3d8807519b_Enabled">
    <vt:lpwstr>true</vt:lpwstr>
  </property>
  <property fmtid="{D5CDD505-2E9C-101B-9397-08002B2CF9AE}" pid="3" name="MSIP_Label_4ca96d2e-b829-4770-acc5-0c3d8807519b_SetDate">
    <vt:lpwstr>2024-03-18T15:54:41Z</vt:lpwstr>
  </property>
  <property fmtid="{D5CDD505-2E9C-101B-9397-08002B2CF9AE}" pid="4" name="MSIP_Label_4ca96d2e-b829-4770-acc5-0c3d8807519b_Method">
    <vt:lpwstr>Standard</vt:lpwstr>
  </property>
  <property fmtid="{D5CDD505-2E9C-101B-9397-08002B2CF9AE}" pid="5" name="MSIP_Label_4ca96d2e-b829-4770-acc5-0c3d8807519b_Name">
    <vt:lpwstr>defa4170-0d19-0005-0004-bc88714345d2</vt:lpwstr>
  </property>
  <property fmtid="{D5CDD505-2E9C-101B-9397-08002B2CF9AE}" pid="6" name="MSIP_Label_4ca96d2e-b829-4770-acc5-0c3d8807519b_SiteId">
    <vt:lpwstr>50da7fc6-16af-427e-8073-f572973aaa14</vt:lpwstr>
  </property>
  <property fmtid="{D5CDD505-2E9C-101B-9397-08002B2CF9AE}" pid="7" name="MSIP_Label_4ca96d2e-b829-4770-acc5-0c3d8807519b_ActionId">
    <vt:lpwstr>57769a59-0b32-4338-b25a-da3aca63dafa</vt:lpwstr>
  </property>
  <property fmtid="{D5CDD505-2E9C-101B-9397-08002B2CF9AE}" pid="8" name="MSIP_Label_4ca96d2e-b829-4770-acc5-0c3d8807519b_ContentBits">
    <vt:lpwstr>0</vt:lpwstr>
  </property>
  <property fmtid="{D5CDD505-2E9C-101B-9397-08002B2CF9AE}" pid="9" name="ContentTypeId">
    <vt:lpwstr>0x0101002704054B8693844D8DD0F8285D62CAC2</vt:lpwstr>
  </property>
</Properties>
</file>